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C6" w:rsidRPr="00912555" w:rsidRDefault="00EF46C6" w:rsidP="00EF46C6">
      <w:pPr>
        <w:suppressAutoHyphens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bookmarkStart w:id="0" w:name="_GoBack"/>
      <w:bookmarkEnd w:id="0"/>
    </w:p>
    <w:p w:rsidR="00EF46C6" w:rsidRPr="00912555" w:rsidRDefault="005B209D" w:rsidP="00EF46C6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noProof/>
          <w:color w:val="00000A"/>
          <w:kern w:val="1"/>
          <w:sz w:val="28"/>
          <w:szCs w:val="28"/>
        </w:rPr>
        <w:drawing>
          <wp:inline distT="0" distB="0" distL="0" distR="0" wp14:anchorId="435F4A36" wp14:editId="39AEE464">
            <wp:extent cx="5940425" cy="2161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6C6" w:rsidRPr="00912555" w:rsidRDefault="00EF46C6" w:rsidP="00EF46C6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EF46C6" w:rsidRPr="00912555" w:rsidRDefault="00EF46C6" w:rsidP="00EF46C6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EF46C6" w:rsidRPr="00912555" w:rsidRDefault="00EF46C6" w:rsidP="00EF46C6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EF46C6" w:rsidRPr="00912555" w:rsidRDefault="00EF46C6" w:rsidP="00EF46C6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EF46C6" w:rsidRPr="00912555" w:rsidRDefault="00EF46C6" w:rsidP="00EF46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2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AF46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лан внеурочной деятельности</w:t>
      </w:r>
      <w:r w:rsidR="000078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начального общего образования </w:t>
      </w:r>
    </w:p>
    <w:p w:rsidR="00EF46C6" w:rsidRPr="00912555" w:rsidRDefault="00EF46C6" w:rsidP="00EF46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2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МБОУ «Ануйская СОШ»</w:t>
      </w:r>
    </w:p>
    <w:p w:rsidR="00EF46C6" w:rsidRPr="00912555" w:rsidRDefault="00EF46C6" w:rsidP="00EF46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2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(ФГОС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</w:t>
      </w:r>
      <w:r w:rsidRPr="00912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ОО)</w:t>
      </w:r>
    </w:p>
    <w:p w:rsidR="00EF46C6" w:rsidRPr="00912555" w:rsidRDefault="00EF46C6" w:rsidP="00EF46C6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EF46C6" w:rsidRPr="00912555" w:rsidRDefault="00EF46C6" w:rsidP="00EF46C6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1255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На 202</w:t>
      </w:r>
      <w:r w:rsidR="0058660B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4</w:t>
      </w:r>
      <w:r w:rsidRPr="0091255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- 202</w:t>
      </w:r>
      <w:r w:rsidR="0058660B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5</w:t>
      </w:r>
      <w:r w:rsidRPr="0091255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учебный год</w:t>
      </w:r>
    </w:p>
    <w:p w:rsidR="00EF46C6" w:rsidRPr="00912555" w:rsidRDefault="00EF46C6" w:rsidP="00EF46C6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EF46C6" w:rsidRPr="00912555" w:rsidRDefault="00EF46C6" w:rsidP="00EF46C6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EF46C6" w:rsidRPr="00912555" w:rsidRDefault="00EF46C6" w:rsidP="00EF46C6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EF46C6" w:rsidRDefault="00EF46C6" w:rsidP="00EF46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6C6" w:rsidRDefault="00EF46C6" w:rsidP="00EF46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6C6" w:rsidRDefault="00EF46C6" w:rsidP="00EF46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6C6" w:rsidRDefault="00EF46C6" w:rsidP="00EF46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6C6" w:rsidRDefault="00EF46C6" w:rsidP="00EF46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6C6" w:rsidRDefault="00EF46C6" w:rsidP="00EF46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6C6" w:rsidRDefault="00EF46C6" w:rsidP="00EF46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6C6" w:rsidRDefault="00EF46C6" w:rsidP="00EF46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6C6" w:rsidRDefault="00EF46C6" w:rsidP="00EF46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D36" w:rsidRPr="00076D36" w:rsidRDefault="00076D36" w:rsidP="00076D3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46C6" w:rsidRDefault="00EF46C6" w:rsidP="00A430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6C6" w:rsidRDefault="00EF46C6" w:rsidP="00A430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053" w:rsidRDefault="00A43053" w:rsidP="00A43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внеурочной деятельности </w:t>
      </w:r>
    </w:p>
    <w:p w:rsidR="00A43053" w:rsidRDefault="00A43053" w:rsidP="00A43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ООП </w:t>
      </w:r>
      <w:r w:rsidR="0024713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ОО на 202</w:t>
      </w:r>
      <w:r w:rsidR="0058660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8660B">
        <w:rPr>
          <w:rFonts w:ascii="Times New Roman" w:hAnsi="Times New Roman" w:cs="Times New Roman"/>
          <w:b/>
          <w:sz w:val="28"/>
          <w:szCs w:val="28"/>
        </w:rPr>
        <w:t>5</w:t>
      </w:r>
      <w:r w:rsidRPr="00A82D5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>1.  ПОЯСНИТЕЛЬНАЯ ЗАПИСКА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МБОУ  «Ануйская СОШ»  обеспечивает введение в действие и реализацию требований обновленного Федерального государственного образования </w:t>
      </w:r>
      <w:proofErr w:type="spellStart"/>
      <w:r w:rsidR="00EF46C6">
        <w:rPr>
          <w:rFonts w:ascii="Times New Roman" w:hAnsi="Times New Roman" w:cs="Times New Roman"/>
          <w:sz w:val="24"/>
          <w:szCs w:val="24"/>
        </w:rPr>
        <w:t>нсального</w:t>
      </w:r>
      <w:proofErr w:type="spellEnd"/>
      <w:r w:rsidRPr="00BB3137">
        <w:rPr>
          <w:rFonts w:ascii="Times New Roman" w:hAnsi="Times New Roman" w:cs="Times New Roman"/>
          <w:sz w:val="24"/>
          <w:szCs w:val="24"/>
        </w:rPr>
        <w:t xml:space="preserve">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>1.1 План организации внеурочной деятельности среднего общего образования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37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BB3137">
        <w:rPr>
          <w:rFonts w:ascii="Times New Roman" w:hAnsi="Times New Roman" w:cs="Times New Roman"/>
          <w:sz w:val="24"/>
          <w:szCs w:val="24"/>
        </w:rPr>
        <w:t xml:space="preserve"> на основе нормативных документов: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 xml:space="preserve">  - Приказом Министерства просвещения Российской Федерации от 12.08.2022</w:t>
      </w:r>
      <w:r w:rsidR="0058660B">
        <w:rPr>
          <w:rFonts w:ascii="Times New Roman" w:hAnsi="Times New Roman" w:cs="Times New Roman"/>
          <w:sz w:val="24"/>
          <w:szCs w:val="24"/>
        </w:rPr>
        <w:t>г.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>-Письмом Министерства просвещения Российской Федерации от 05.07.2022 г. №ТВ–1290/03 «О направлении методических рекомендаций» (Информационно-методическое письмо об организации внеурочной деятельности рамках реализации обновленных федеральных государственных образовательных стандартов среднего общего образования);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 xml:space="preserve">-Письмом </w:t>
      </w:r>
      <w:proofErr w:type="spellStart"/>
      <w:r w:rsidRPr="00BB313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B3137">
        <w:rPr>
          <w:rFonts w:ascii="Times New Roman" w:hAnsi="Times New Roman" w:cs="Times New Roman"/>
          <w:sz w:val="24"/>
          <w:szCs w:val="24"/>
        </w:rPr>
        <w:t xml:space="preserve"> России от 17.06.2022 г. № 03-871 «Об организации занятий «Разговоры </w:t>
      </w:r>
      <w:proofErr w:type="gramStart"/>
      <w:r w:rsidRPr="00BB313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3137">
        <w:rPr>
          <w:rFonts w:ascii="Times New Roman" w:hAnsi="Times New Roman" w:cs="Times New Roman"/>
          <w:sz w:val="24"/>
          <w:szCs w:val="24"/>
        </w:rPr>
        <w:t xml:space="preserve"> важном»;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 xml:space="preserve">-Методические рекомендации по формированию функциональной грамотности обучающихся – </w:t>
      </w:r>
      <w:hyperlink r:id="rId8" w:history="1">
        <w:r w:rsidRPr="00BB3137">
          <w:rPr>
            <w:rStyle w:val="a9"/>
            <w:rFonts w:ascii="Times New Roman" w:hAnsi="Times New Roman" w:cs="Times New Roman"/>
            <w:sz w:val="24"/>
            <w:szCs w:val="24"/>
          </w:rPr>
          <w:t>http://skiv.instrao.ru/bank-zadaniy/</w:t>
        </w:r>
      </w:hyperlink>
      <w:proofErr w:type="gramStart"/>
      <w:r w:rsidRPr="00BB313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37">
        <w:rPr>
          <w:rFonts w:ascii="Times New Roman" w:hAnsi="Times New Roman" w:cs="Times New Roman"/>
          <w:sz w:val="24"/>
          <w:szCs w:val="24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</w:t>
      </w:r>
      <w:proofErr w:type="gramEnd"/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>-Санитарные правила и нормы СанПиН 1.2.3685-21 «Гигиенические нормативы и требования к обеспечению безопасности и (или) безвредности для 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>- Федеральным законом от 29.12.2012 № 273-ФЗ «Об образовании в Российской Федерации</w:t>
      </w:r>
      <w:proofErr w:type="gramStart"/>
      <w:r w:rsidRPr="00BB3137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BB3137">
        <w:rPr>
          <w:rFonts w:ascii="Times New Roman" w:hAnsi="Times New Roman" w:cs="Times New Roman"/>
          <w:sz w:val="24"/>
          <w:szCs w:val="24"/>
        </w:rPr>
        <w:t>с изменениями).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37">
        <w:rPr>
          <w:rFonts w:ascii="Times New Roman" w:hAnsi="Times New Roman" w:cs="Times New Roman"/>
          <w:b/>
          <w:sz w:val="24"/>
          <w:szCs w:val="24"/>
        </w:rPr>
        <w:t>1.2.Направления внеурочной деятельности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 xml:space="preserve">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учащегося,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</w:t>
      </w:r>
      <w:proofErr w:type="gramStart"/>
      <w:r w:rsidRPr="00BB31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3137">
        <w:rPr>
          <w:rFonts w:ascii="Times New Roman" w:hAnsi="Times New Roman" w:cs="Times New Roman"/>
          <w:sz w:val="24"/>
          <w:szCs w:val="24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37">
        <w:rPr>
          <w:rFonts w:ascii="Times New Roman" w:hAnsi="Times New Roman" w:cs="Times New Roman"/>
          <w:b/>
          <w:sz w:val="24"/>
          <w:szCs w:val="24"/>
        </w:rPr>
        <w:t>Внеурочная деятельность ставит ряд задач: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sym w:font="Symbol" w:char="F0B7"/>
      </w:r>
      <w:r w:rsidRPr="00BB3137">
        <w:rPr>
          <w:rFonts w:ascii="Times New Roman" w:hAnsi="Times New Roman" w:cs="Times New Roman"/>
          <w:sz w:val="24"/>
          <w:szCs w:val="24"/>
        </w:rPr>
        <w:t xml:space="preserve"> раскрытие интересов, склонностей, способностей, обучающихся к различным видам деятельности;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sym w:font="Symbol" w:char="F0B7"/>
      </w:r>
      <w:r w:rsidRPr="00BB3137">
        <w:rPr>
          <w:rFonts w:ascii="Times New Roman" w:hAnsi="Times New Roman" w:cs="Times New Roman"/>
          <w:sz w:val="24"/>
          <w:szCs w:val="24"/>
        </w:rPr>
        <w:t xml:space="preserve">   расширение кругозора и рамок общения в социуме;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sym w:font="Symbol" w:char="F0B7"/>
      </w:r>
      <w:r w:rsidRPr="00BB3137">
        <w:rPr>
          <w:rFonts w:ascii="Times New Roman" w:hAnsi="Times New Roman" w:cs="Times New Roman"/>
          <w:sz w:val="24"/>
          <w:szCs w:val="24"/>
        </w:rPr>
        <w:t xml:space="preserve"> создание условий для индивидуального развития ребенка в избранной сфере внеурочной деятельности и реализации на практике приобретенных знаний, умений и навыков;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sym w:font="Symbol" w:char="F0B7"/>
      </w:r>
      <w:r w:rsidRPr="00BB3137">
        <w:rPr>
          <w:rFonts w:ascii="Times New Roman" w:hAnsi="Times New Roman" w:cs="Times New Roman"/>
          <w:sz w:val="24"/>
          <w:szCs w:val="24"/>
        </w:rPr>
        <w:t xml:space="preserve"> развитие навыков целеполагания  и организаторских способностей, социальной активности, опыта неформального общения, взаимодействия, сотрудничества;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B3137">
        <w:rPr>
          <w:rFonts w:ascii="Times New Roman" w:hAnsi="Times New Roman" w:cs="Times New Roman"/>
          <w:sz w:val="24"/>
          <w:szCs w:val="24"/>
        </w:rPr>
        <w:t xml:space="preserve">   достижение личностных и </w:t>
      </w:r>
      <w:proofErr w:type="spellStart"/>
      <w:r w:rsidRPr="00BB313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B3137">
        <w:rPr>
          <w:rFonts w:ascii="Times New Roman" w:hAnsi="Times New Roman" w:cs="Times New Roman"/>
          <w:sz w:val="24"/>
          <w:szCs w:val="24"/>
        </w:rPr>
        <w:t xml:space="preserve">  результатов. 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37">
        <w:rPr>
          <w:rFonts w:ascii="Times New Roman" w:hAnsi="Times New Roman" w:cs="Times New Roman"/>
          <w:b/>
          <w:sz w:val="24"/>
          <w:szCs w:val="24"/>
        </w:rPr>
        <w:t>Содержательное наполнение внеурочной деятельности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</w:t>
      </w:r>
      <w:proofErr w:type="gramStart"/>
      <w:r w:rsidRPr="00BB313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B3137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</w:t>
      </w:r>
      <w:r w:rsidRPr="00BB3137">
        <w:rPr>
          <w:rFonts w:ascii="Times New Roman" w:hAnsi="Times New Roman" w:cs="Times New Roman"/>
          <w:b/>
          <w:sz w:val="24"/>
          <w:szCs w:val="24"/>
        </w:rPr>
        <w:t>.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37">
        <w:rPr>
          <w:rFonts w:ascii="Times New Roman" w:hAnsi="Times New Roman" w:cs="Times New Roman"/>
          <w:b/>
          <w:sz w:val="24"/>
          <w:szCs w:val="24"/>
        </w:rPr>
        <w:t>Планирование внеурочной деятельности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BB3137">
        <w:rPr>
          <w:rFonts w:ascii="Times New Roman" w:hAnsi="Times New Roman" w:cs="Times New Roman"/>
          <w:sz w:val="24"/>
          <w:szCs w:val="24"/>
        </w:rPr>
        <w:t>обеспечения преемственности содержания образовательных программ основного общего образования</w:t>
      </w:r>
      <w:proofErr w:type="gramEnd"/>
      <w:r w:rsidRPr="00BB3137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BB3137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BB3137">
        <w:rPr>
          <w:rFonts w:ascii="Times New Roman" w:hAnsi="Times New Roman" w:cs="Times New Roman"/>
          <w:sz w:val="24"/>
          <w:szCs w:val="24"/>
        </w:rPr>
        <w:t>» (понедельник, первый урок);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>По 1 час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B3137">
        <w:rPr>
          <w:rFonts w:ascii="Times New Roman" w:hAnsi="Times New Roman" w:cs="Times New Roman"/>
          <w:sz w:val="24"/>
          <w:szCs w:val="24"/>
        </w:rPr>
        <w:t xml:space="preserve"> в неделю – на занятия по формированию функциональной грамотности </w:t>
      </w:r>
      <w:proofErr w:type="gramStart"/>
      <w:r w:rsidRPr="00BB31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3137">
        <w:rPr>
          <w:rFonts w:ascii="Times New Roman" w:hAnsi="Times New Roman" w:cs="Times New Roman"/>
          <w:sz w:val="24"/>
          <w:szCs w:val="24"/>
        </w:rPr>
        <w:t>.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37">
        <w:rPr>
          <w:rFonts w:ascii="Times New Roman" w:hAnsi="Times New Roman" w:cs="Times New Roman"/>
          <w:sz w:val="24"/>
          <w:szCs w:val="24"/>
        </w:rPr>
        <w:t>Кроме того, в вариативную часть плана внеурочной деятельности включены:</w:t>
      </w:r>
      <w:proofErr w:type="gramEnd"/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 xml:space="preserve">-часы, отведенные на занятия, связанные с реализацией особых интеллектуальных и социокультурных потребностей обучающихся; 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 xml:space="preserve">-часы, отведенные на занятия, направленные на удовлетворение интересов и </w:t>
      </w:r>
      <w:proofErr w:type="gramStart"/>
      <w:r w:rsidRPr="00BB3137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BB3137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развитии;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>-занятия, направленные на удовлетворение социальных интересов и потребностей обучающихся, на педагогическое сопровождение деятельности социальн</w:t>
      </w:r>
      <w:proofErr w:type="gramStart"/>
      <w:r w:rsidRPr="00BB313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B3137">
        <w:rPr>
          <w:rFonts w:ascii="Times New Roman" w:hAnsi="Times New Roman" w:cs="Times New Roman"/>
          <w:sz w:val="24"/>
          <w:szCs w:val="24"/>
        </w:rPr>
        <w:t xml:space="preserve">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37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курса внеурочной деятельности 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 xml:space="preserve">Для реализации внеурочной деятельности в школе организована модель плана с преобладанием воспитательных мероприятий и педагогической поддержки обучающихся.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педагог-психолог, учителя по предметам). Координирующую роль выполняет классный руководитель, который в соответствии со своими функциями и задачами взаимодействует со всеми участниками образовательного процесса, организует систему отношений через разнообразные формы воспитательной деятельности коллектива класса, организует социально значимую, творческую деятельность обучающихся, ведёт учёт посещаемости занятий внеурочной деятельности. 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 xml:space="preserve">Внеурочная  деятельность направлена на  становление личностных характеристик выпускника, на достижение личностных и </w:t>
      </w:r>
      <w:proofErr w:type="spellStart"/>
      <w:r w:rsidRPr="00BB313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B3137">
        <w:rPr>
          <w:rFonts w:ascii="Times New Roman" w:hAnsi="Times New Roman" w:cs="Times New Roman"/>
          <w:sz w:val="24"/>
          <w:szCs w:val="24"/>
        </w:rPr>
        <w:t xml:space="preserve"> результатов освоения </w:t>
      </w:r>
      <w:proofErr w:type="gramStart"/>
      <w:r w:rsidRPr="00BB313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B3137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</w:t>
      </w:r>
      <w:r w:rsidRPr="00BB31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B3137">
        <w:rPr>
          <w:rFonts w:ascii="Times New Roman" w:hAnsi="Times New Roman" w:cs="Times New Roman"/>
          <w:sz w:val="24"/>
          <w:szCs w:val="24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 Часы внеурочной </w:t>
      </w:r>
      <w:r w:rsidRPr="00BB3137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могут быть реализованы как в течение учебной недели, так и в период каникул, в выходные и нерабочие праздничные дни. 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 xml:space="preserve">Внеурочная деятельность осуществляется на основе вышеперечисленных направлений в соответствии с планом и расписанием занятий до 700 часов за два года обучения, в год – не более 350 часов. 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 xml:space="preserve">В плане внеурочной деятельности заложены модули классного руководителя (классные часы, экскурсии, патриотическое воспитание, сохранение здоровья, коллективные творческие дела, участие в конкурсах, олимпиадах, профилактика правонарушений и </w:t>
      </w:r>
      <w:proofErr w:type="spellStart"/>
      <w:proofErr w:type="gramStart"/>
      <w:r w:rsidRPr="00BB313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B3137">
        <w:rPr>
          <w:rFonts w:ascii="Times New Roman" w:hAnsi="Times New Roman" w:cs="Times New Roman"/>
          <w:sz w:val="24"/>
          <w:szCs w:val="24"/>
        </w:rPr>
        <w:t xml:space="preserve">).. Возможно проведение занятий с группой обучающихся, с учётом их интересов и индивидуальных особенностей. Образовательная нагрузка несистемных занятий (мероприятий) распределяется в течение учебного года. Классный руководитель ведёт учёт всех занятий. Для оптимизации занятий внеурочной деятельности и с учётом требований норм СанПиН 2.4.2.2821-10 «Санитарно-эпидемиологические требования к условиям и организации обучения в общеобразовательных учреждениях» эти занятия (мероприятия) отсутствуют в сетке расписания занятий внеурочной деятельности. 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45 минут. Перерыв между занятиями внеурочной деятельности 10 мин.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>Для обучающихся, посещающих занятия в организациях дополнительного образования количество часов внеурочной деятельности может быть сокращено.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>Расписание внеурочных занятий составляется отдельно от расписания уроков.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>Занятия внеурочной деятельности реализуются за счет бюджетного финансирования.</w:t>
      </w:r>
    </w:p>
    <w:p w:rsidR="00BB3137" w:rsidRPr="00BB3137" w:rsidRDefault="00BB3137" w:rsidP="00BB31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137">
        <w:rPr>
          <w:rFonts w:ascii="Times New Roman" w:hAnsi="Times New Roman" w:cs="Times New Roman"/>
          <w:sz w:val="24"/>
          <w:szCs w:val="24"/>
        </w:rPr>
        <w:t xml:space="preserve">В 2023-2024 учебном году внеурочная деятельность реализуется 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31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3137">
        <w:rPr>
          <w:rFonts w:ascii="Times New Roman" w:hAnsi="Times New Roman" w:cs="Times New Roman"/>
          <w:sz w:val="24"/>
          <w:szCs w:val="24"/>
        </w:rPr>
        <w:t xml:space="preserve"> классах в соответствии с требованиями обновленного ФГОС среднего общего образования.</w:t>
      </w:r>
    </w:p>
    <w:p w:rsidR="00BB3137" w:rsidRDefault="00BB3137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67B" w:rsidRPr="00731541" w:rsidRDefault="0052667B" w:rsidP="00EF46C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724" w:rsidRPr="00B5035F" w:rsidRDefault="001C1724" w:rsidP="00EF46C6">
      <w:pPr>
        <w:pStyle w:val="a6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81D91">
        <w:rPr>
          <w:rFonts w:ascii="Times New Roman" w:hAnsi="Times New Roman" w:cs="Times New Roman"/>
          <w:sz w:val="24"/>
          <w:szCs w:val="24"/>
        </w:rPr>
        <w:lastRenderedPageBreak/>
        <w:t>ПЛАНИРОВАНИЕ ВНЕУРОЧНОЙ ДЕЯТЕЛЬНОСТИ УЧАЩИХСЯ</w:t>
      </w:r>
    </w:p>
    <w:p w:rsidR="001C1724" w:rsidRPr="00CD5092" w:rsidRDefault="001C1724" w:rsidP="00EF46C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5092">
        <w:rPr>
          <w:rFonts w:ascii="Times New Roman" w:hAnsi="Times New Roman"/>
          <w:b/>
          <w:color w:val="000000"/>
          <w:sz w:val="24"/>
          <w:szCs w:val="24"/>
        </w:rPr>
        <w:t>План внеурочной деятельности</w:t>
      </w:r>
    </w:p>
    <w:p w:rsidR="001C1724" w:rsidRDefault="001C1724" w:rsidP="00EF46C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Началь</w:t>
      </w:r>
      <w:r w:rsidRPr="00CD5092">
        <w:rPr>
          <w:rFonts w:ascii="Times New Roman" w:hAnsi="Times New Roman"/>
          <w:b/>
          <w:color w:val="000000"/>
          <w:sz w:val="24"/>
          <w:szCs w:val="24"/>
        </w:rPr>
        <w:t>ное общее образование (ФГОС)</w:t>
      </w:r>
    </w:p>
    <w:p w:rsidR="000C18AC" w:rsidRDefault="000C18AC" w:rsidP="00EF46C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A5131" w:rsidRPr="00CD5092" w:rsidRDefault="00EA5131" w:rsidP="00EF46C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1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3815"/>
        <w:gridCol w:w="918"/>
        <w:gridCol w:w="47"/>
        <w:gridCol w:w="824"/>
        <w:gridCol w:w="105"/>
        <w:gridCol w:w="1153"/>
        <w:gridCol w:w="1134"/>
      </w:tblGrid>
      <w:tr w:rsidR="0058660B" w:rsidRPr="00EF46C6" w:rsidTr="0058660B">
        <w:trPr>
          <w:gridAfter w:val="3"/>
          <w:wAfter w:w="2392" w:type="dxa"/>
          <w:trHeight w:val="578"/>
        </w:trPr>
        <w:tc>
          <w:tcPr>
            <w:tcW w:w="2885" w:type="dxa"/>
            <w:vMerge w:val="restart"/>
          </w:tcPr>
          <w:p w:rsidR="0058660B" w:rsidRPr="00EF46C6" w:rsidRDefault="0058660B" w:rsidP="0058660B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Направление </w:t>
            </w:r>
            <w:r w:rsidRPr="00EF46C6">
              <w:rPr>
                <w:b/>
                <w:color w:val="000000"/>
              </w:rPr>
              <w:t>внеурочной деятельности</w:t>
            </w:r>
          </w:p>
        </w:tc>
        <w:tc>
          <w:tcPr>
            <w:tcW w:w="3815" w:type="dxa"/>
            <w:vMerge w:val="restart"/>
          </w:tcPr>
          <w:p w:rsidR="0058660B" w:rsidRPr="00EF46C6" w:rsidRDefault="0058660B" w:rsidP="0058660B">
            <w:pPr>
              <w:pStyle w:val="a7"/>
              <w:rPr>
                <w:b/>
                <w:color w:val="000000"/>
              </w:rPr>
            </w:pPr>
            <w:r w:rsidRPr="00EF46C6">
              <w:rPr>
                <w:b/>
                <w:color w:val="000000"/>
              </w:rPr>
              <w:t>Виды внеурочной деятельности</w:t>
            </w:r>
          </w:p>
        </w:tc>
        <w:tc>
          <w:tcPr>
            <w:tcW w:w="918" w:type="dxa"/>
          </w:tcPr>
          <w:p w:rsidR="0058660B" w:rsidRPr="00EF46C6" w:rsidRDefault="0058660B" w:rsidP="0058660B">
            <w:pPr>
              <w:pStyle w:val="a7"/>
              <w:rPr>
                <w:b/>
                <w:color w:val="000000"/>
              </w:rPr>
            </w:pPr>
          </w:p>
        </w:tc>
        <w:tc>
          <w:tcPr>
            <w:tcW w:w="871" w:type="dxa"/>
            <w:gridSpan w:val="2"/>
          </w:tcPr>
          <w:p w:rsidR="0058660B" w:rsidRPr="00EF46C6" w:rsidRDefault="0058660B" w:rsidP="0058660B">
            <w:pPr>
              <w:pStyle w:val="a7"/>
              <w:rPr>
                <w:b/>
                <w:color w:val="000000"/>
              </w:rPr>
            </w:pPr>
          </w:p>
        </w:tc>
      </w:tr>
      <w:tr w:rsidR="0058660B" w:rsidRPr="005840AC" w:rsidTr="000C18AC">
        <w:trPr>
          <w:trHeight w:val="380"/>
        </w:trPr>
        <w:tc>
          <w:tcPr>
            <w:tcW w:w="2885" w:type="dxa"/>
            <w:vMerge/>
            <w:tcBorders>
              <w:bottom w:val="single" w:sz="4" w:space="0" w:color="auto"/>
            </w:tcBorders>
          </w:tcPr>
          <w:p w:rsidR="0058660B" w:rsidRPr="005840AC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3815" w:type="dxa"/>
            <w:vMerge/>
          </w:tcPr>
          <w:p w:rsidR="0058660B" w:rsidRPr="005840AC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965" w:type="dxa"/>
            <w:gridSpan w:val="2"/>
          </w:tcPr>
          <w:p w:rsidR="0058660B" w:rsidRPr="005840AC" w:rsidRDefault="0058660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 1класс</w:t>
            </w:r>
          </w:p>
        </w:tc>
        <w:tc>
          <w:tcPr>
            <w:tcW w:w="929" w:type="dxa"/>
            <w:gridSpan w:val="2"/>
          </w:tcPr>
          <w:p w:rsidR="0058660B" w:rsidRPr="005840AC" w:rsidRDefault="0058660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2класс</w:t>
            </w:r>
          </w:p>
        </w:tc>
        <w:tc>
          <w:tcPr>
            <w:tcW w:w="1153" w:type="dxa"/>
          </w:tcPr>
          <w:p w:rsidR="0058660B" w:rsidRDefault="0058660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134" w:type="dxa"/>
          </w:tcPr>
          <w:p w:rsidR="0058660B" w:rsidRDefault="0058660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4 класс </w:t>
            </w:r>
          </w:p>
        </w:tc>
      </w:tr>
      <w:tr w:rsidR="0058660B" w:rsidRPr="00EF46C6" w:rsidTr="000C18AC">
        <w:trPr>
          <w:trHeight w:val="290"/>
        </w:trPr>
        <w:tc>
          <w:tcPr>
            <w:tcW w:w="2885" w:type="dxa"/>
            <w:vMerge w:val="restart"/>
            <w:tcBorders>
              <w:bottom w:val="nil"/>
            </w:tcBorders>
          </w:tcPr>
          <w:p w:rsidR="0058660B" w:rsidRPr="00EF46C6" w:rsidRDefault="0058660B" w:rsidP="0058660B">
            <w:pPr>
              <w:pStyle w:val="a7"/>
              <w:rPr>
                <w:i/>
                <w:color w:val="000000"/>
              </w:rPr>
            </w:pPr>
            <w:r w:rsidRPr="00EF46C6">
              <w:rPr>
                <w:i/>
                <w:color w:val="000000"/>
              </w:rPr>
              <w:t>Духовно-нравственное</w:t>
            </w:r>
          </w:p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3815" w:type="dxa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  <w:proofErr w:type="spellStart"/>
            <w:r w:rsidRPr="00EF46C6">
              <w:rPr>
                <w:color w:val="000000"/>
              </w:rPr>
              <w:t>Клас</w:t>
            </w:r>
            <w:proofErr w:type="spellEnd"/>
            <w:r w:rsidRPr="00EF46C6">
              <w:rPr>
                <w:color w:val="000000"/>
              </w:rPr>
              <w:t xml:space="preserve">. Час «Разговор о главном» </w:t>
            </w:r>
          </w:p>
        </w:tc>
        <w:tc>
          <w:tcPr>
            <w:tcW w:w="965" w:type="dxa"/>
            <w:gridSpan w:val="2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9" w:type="dxa"/>
            <w:gridSpan w:val="2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  <w:r w:rsidRPr="00EF46C6">
              <w:rPr>
                <w:color w:val="000000"/>
              </w:rPr>
              <w:t>1</w:t>
            </w:r>
          </w:p>
        </w:tc>
        <w:tc>
          <w:tcPr>
            <w:tcW w:w="1153" w:type="dxa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8660B" w:rsidRPr="00EF46C6" w:rsidTr="000C18AC">
        <w:trPr>
          <w:trHeight w:val="415"/>
        </w:trPr>
        <w:tc>
          <w:tcPr>
            <w:tcW w:w="2885" w:type="dxa"/>
            <w:vMerge/>
            <w:tcBorders>
              <w:top w:val="nil"/>
              <w:bottom w:val="nil"/>
            </w:tcBorders>
          </w:tcPr>
          <w:p w:rsidR="0058660B" w:rsidRPr="00EF46C6" w:rsidRDefault="0058660B" w:rsidP="0058660B">
            <w:pPr>
              <w:pStyle w:val="a7"/>
              <w:rPr>
                <w:i/>
                <w:color w:val="000000"/>
              </w:rPr>
            </w:pPr>
          </w:p>
        </w:tc>
        <w:tc>
          <w:tcPr>
            <w:tcW w:w="3815" w:type="dxa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  <w:r w:rsidRPr="00EF46C6">
              <w:rPr>
                <w:color w:val="000000"/>
              </w:rPr>
              <w:t>Этик</w:t>
            </w:r>
            <w:proofErr w:type="gramStart"/>
            <w:r w:rsidRPr="00EF46C6">
              <w:rPr>
                <w:color w:val="000000"/>
              </w:rPr>
              <w:t>а-</w:t>
            </w:r>
            <w:proofErr w:type="gramEnd"/>
            <w:r w:rsidRPr="00EF46C6">
              <w:rPr>
                <w:color w:val="000000"/>
              </w:rPr>
              <w:t xml:space="preserve"> азбука добра</w:t>
            </w:r>
          </w:p>
        </w:tc>
        <w:tc>
          <w:tcPr>
            <w:tcW w:w="965" w:type="dxa"/>
            <w:gridSpan w:val="2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929" w:type="dxa"/>
            <w:gridSpan w:val="2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1153" w:type="dxa"/>
          </w:tcPr>
          <w:p w:rsidR="0058660B" w:rsidRPr="00EF46C6" w:rsidRDefault="000C18AC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</w:tr>
      <w:tr w:rsidR="0058660B" w:rsidRPr="00EF46C6" w:rsidTr="00EA5131">
        <w:trPr>
          <w:trHeight w:val="558"/>
        </w:trPr>
        <w:tc>
          <w:tcPr>
            <w:tcW w:w="2885" w:type="dxa"/>
            <w:tcBorders>
              <w:bottom w:val="nil"/>
            </w:tcBorders>
          </w:tcPr>
          <w:p w:rsidR="0058660B" w:rsidRPr="00EA5131" w:rsidRDefault="0058660B" w:rsidP="0058660B">
            <w:pPr>
              <w:pStyle w:val="a7"/>
              <w:rPr>
                <w:i/>
                <w:color w:val="000000"/>
              </w:rPr>
            </w:pPr>
            <w:r w:rsidRPr="00EF46C6">
              <w:rPr>
                <w:i/>
                <w:color w:val="000000"/>
              </w:rPr>
              <w:t>Спортивно-оздоровительное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  <w:r w:rsidRPr="00EF46C6">
              <w:rPr>
                <w:color w:val="000000"/>
              </w:rPr>
              <w:t>«Спортивный час»</w:t>
            </w:r>
          </w:p>
        </w:tc>
        <w:tc>
          <w:tcPr>
            <w:tcW w:w="965" w:type="dxa"/>
            <w:gridSpan w:val="2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  <w:r w:rsidRPr="00EF46C6">
              <w:rPr>
                <w:color w:val="000000"/>
              </w:rPr>
              <w:t>1</w:t>
            </w:r>
          </w:p>
        </w:tc>
        <w:tc>
          <w:tcPr>
            <w:tcW w:w="929" w:type="dxa"/>
            <w:gridSpan w:val="2"/>
          </w:tcPr>
          <w:p w:rsidR="0058660B" w:rsidRPr="00EF46C6" w:rsidRDefault="0052667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3" w:type="dxa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  <w:r w:rsidRPr="00EF46C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58660B" w:rsidRPr="00EF46C6" w:rsidRDefault="0052667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18AC" w:rsidRPr="00EF46C6" w:rsidTr="00F85328">
        <w:trPr>
          <w:trHeight w:val="277"/>
        </w:trPr>
        <w:tc>
          <w:tcPr>
            <w:tcW w:w="2885" w:type="dxa"/>
            <w:tcBorders>
              <w:top w:val="nil"/>
              <w:bottom w:val="single" w:sz="4" w:space="0" w:color="auto"/>
            </w:tcBorders>
          </w:tcPr>
          <w:p w:rsidR="000C18AC" w:rsidRPr="00EF46C6" w:rsidRDefault="000C18AC" w:rsidP="0058660B">
            <w:pPr>
              <w:pStyle w:val="a7"/>
              <w:rPr>
                <w:i/>
                <w:color w:val="000000"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0C18AC" w:rsidRPr="00EF46C6" w:rsidRDefault="000C18AC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Спортивный туризм </w:t>
            </w:r>
          </w:p>
        </w:tc>
        <w:tc>
          <w:tcPr>
            <w:tcW w:w="965" w:type="dxa"/>
            <w:gridSpan w:val="2"/>
          </w:tcPr>
          <w:p w:rsidR="000C18AC" w:rsidRDefault="000C18AC" w:rsidP="0058660B">
            <w:pPr>
              <w:pStyle w:val="a7"/>
              <w:rPr>
                <w:color w:val="000000"/>
              </w:rPr>
            </w:pPr>
          </w:p>
        </w:tc>
        <w:tc>
          <w:tcPr>
            <w:tcW w:w="929" w:type="dxa"/>
            <w:gridSpan w:val="2"/>
          </w:tcPr>
          <w:p w:rsidR="000C18AC" w:rsidRDefault="000C18AC" w:rsidP="0058660B">
            <w:pPr>
              <w:pStyle w:val="a7"/>
              <w:rPr>
                <w:color w:val="000000"/>
              </w:rPr>
            </w:pPr>
          </w:p>
        </w:tc>
        <w:tc>
          <w:tcPr>
            <w:tcW w:w="1153" w:type="dxa"/>
          </w:tcPr>
          <w:p w:rsidR="000C18AC" w:rsidRDefault="000C18AC" w:rsidP="0058660B">
            <w:pPr>
              <w:pStyle w:val="a7"/>
              <w:rPr>
                <w:color w:val="000000"/>
              </w:rPr>
            </w:pPr>
          </w:p>
        </w:tc>
        <w:tc>
          <w:tcPr>
            <w:tcW w:w="1134" w:type="dxa"/>
          </w:tcPr>
          <w:p w:rsidR="000C18AC" w:rsidRDefault="000C18AC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8660B" w:rsidRPr="00EF46C6" w:rsidTr="00F85328">
        <w:trPr>
          <w:trHeight w:val="244"/>
        </w:trPr>
        <w:tc>
          <w:tcPr>
            <w:tcW w:w="2885" w:type="dxa"/>
            <w:vMerge w:val="restart"/>
            <w:tcBorders>
              <w:bottom w:val="nil"/>
            </w:tcBorders>
          </w:tcPr>
          <w:p w:rsidR="0058660B" w:rsidRPr="00EF46C6" w:rsidRDefault="0058660B" w:rsidP="0058660B">
            <w:pPr>
              <w:pStyle w:val="a7"/>
              <w:rPr>
                <w:i/>
                <w:color w:val="000000"/>
              </w:rPr>
            </w:pPr>
            <w:r w:rsidRPr="00EF46C6">
              <w:rPr>
                <w:i/>
                <w:color w:val="000000"/>
              </w:rPr>
              <w:t>Социальное</w:t>
            </w:r>
          </w:p>
        </w:tc>
        <w:tc>
          <w:tcPr>
            <w:tcW w:w="3815" w:type="dxa"/>
          </w:tcPr>
          <w:p w:rsidR="0058660B" w:rsidRPr="00335407" w:rsidRDefault="00335407" w:rsidP="0058660B">
            <w:pPr>
              <w:pStyle w:val="a7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="00EA5131" w:rsidRPr="00D63DCA">
              <w:rPr>
                <w:color w:val="000000"/>
              </w:rPr>
              <w:t>Финансовая грамотность</w:t>
            </w:r>
          </w:p>
        </w:tc>
        <w:tc>
          <w:tcPr>
            <w:tcW w:w="965" w:type="dxa"/>
            <w:gridSpan w:val="2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929" w:type="dxa"/>
            <w:gridSpan w:val="2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1153" w:type="dxa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1134" w:type="dxa"/>
          </w:tcPr>
          <w:p w:rsidR="0058660B" w:rsidRPr="00EF46C6" w:rsidRDefault="00EA5131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8660B" w:rsidRPr="00EF46C6" w:rsidTr="00F85328">
        <w:trPr>
          <w:trHeight w:val="360"/>
        </w:trPr>
        <w:tc>
          <w:tcPr>
            <w:tcW w:w="2885" w:type="dxa"/>
            <w:vMerge/>
            <w:tcBorders>
              <w:top w:val="nil"/>
              <w:bottom w:val="nil"/>
            </w:tcBorders>
          </w:tcPr>
          <w:p w:rsidR="0058660B" w:rsidRPr="00EF46C6" w:rsidRDefault="0058660B" w:rsidP="0058660B">
            <w:pPr>
              <w:pStyle w:val="a7"/>
              <w:rPr>
                <w:i/>
                <w:color w:val="000000"/>
              </w:rPr>
            </w:pPr>
          </w:p>
        </w:tc>
        <w:tc>
          <w:tcPr>
            <w:tcW w:w="3815" w:type="dxa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  <w:r w:rsidRPr="00EF46C6">
              <w:rPr>
                <w:color w:val="000000"/>
              </w:rPr>
              <w:t>ЮИД</w:t>
            </w:r>
          </w:p>
        </w:tc>
        <w:tc>
          <w:tcPr>
            <w:tcW w:w="965" w:type="dxa"/>
            <w:gridSpan w:val="2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929" w:type="dxa"/>
            <w:gridSpan w:val="2"/>
          </w:tcPr>
          <w:p w:rsidR="0058660B" w:rsidRPr="00EF46C6" w:rsidRDefault="0052667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3" w:type="dxa"/>
          </w:tcPr>
          <w:p w:rsidR="0058660B" w:rsidRPr="00EF46C6" w:rsidRDefault="0052667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58660B" w:rsidRPr="00EF46C6" w:rsidRDefault="0052667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2667B" w:rsidRPr="00EF46C6" w:rsidTr="00F85328">
        <w:trPr>
          <w:trHeight w:val="360"/>
        </w:trPr>
        <w:tc>
          <w:tcPr>
            <w:tcW w:w="2885" w:type="dxa"/>
            <w:tcBorders>
              <w:top w:val="nil"/>
            </w:tcBorders>
          </w:tcPr>
          <w:p w:rsidR="0052667B" w:rsidRPr="00EF46C6" w:rsidRDefault="0052667B" w:rsidP="0058660B">
            <w:pPr>
              <w:pStyle w:val="a7"/>
              <w:rPr>
                <w:i/>
                <w:color w:val="000000"/>
              </w:rPr>
            </w:pPr>
          </w:p>
        </w:tc>
        <w:tc>
          <w:tcPr>
            <w:tcW w:w="3815" w:type="dxa"/>
          </w:tcPr>
          <w:p w:rsidR="0052667B" w:rsidRPr="00EF46C6" w:rsidRDefault="0052667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Орлята России</w:t>
            </w:r>
          </w:p>
        </w:tc>
        <w:tc>
          <w:tcPr>
            <w:tcW w:w="965" w:type="dxa"/>
            <w:gridSpan w:val="2"/>
          </w:tcPr>
          <w:p w:rsidR="0052667B" w:rsidRPr="00EF46C6" w:rsidRDefault="0052667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9" w:type="dxa"/>
            <w:gridSpan w:val="2"/>
          </w:tcPr>
          <w:p w:rsidR="0052667B" w:rsidRDefault="0052667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3" w:type="dxa"/>
          </w:tcPr>
          <w:p w:rsidR="0052667B" w:rsidRDefault="0052667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52667B" w:rsidRPr="00E27FE4" w:rsidRDefault="0052667B" w:rsidP="0058660B">
            <w:pPr>
              <w:pStyle w:val="a7"/>
              <w:rPr>
                <w:color w:val="000000"/>
                <w:lang w:val="en-US"/>
              </w:rPr>
            </w:pPr>
          </w:p>
        </w:tc>
      </w:tr>
      <w:tr w:rsidR="00EA5131" w:rsidRPr="00EF46C6" w:rsidTr="009D5D75">
        <w:trPr>
          <w:trHeight w:val="360"/>
        </w:trPr>
        <w:tc>
          <w:tcPr>
            <w:tcW w:w="2885" w:type="dxa"/>
            <w:tcBorders>
              <w:top w:val="nil"/>
            </w:tcBorders>
          </w:tcPr>
          <w:p w:rsidR="00EA5131" w:rsidRPr="00EA5131" w:rsidRDefault="00EA5131" w:rsidP="0058660B">
            <w:pPr>
              <w:pStyle w:val="a7"/>
              <w:rPr>
                <w:i/>
                <w:color w:val="000000"/>
              </w:rPr>
            </w:pPr>
            <w:r w:rsidRPr="00EA5131">
              <w:rPr>
                <w:i/>
                <w:color w:val="000000"/>
              </w:rPr>
              <w:t>Формирование функциональной грамотности</w:t>
            </w:r>
          </w:p>
        </w:tc>
        <w:tc>
          <w:tcPr>
            <w:tcW w:w="3815" w:type="dxa"/>
            <w:shd w:val="clear" w:color="auto" w:fill="auto"/>
          </w:tcPr>
          <w:p w:rsidR="00EA5131" w:rsidRDefault="00EA5131" w:rsidP="0058660B">
            <w:pPr>
              <w:pStyle w:val="a7"/>
              <w:rPr>
                <w:color w:val="000000"/>
              </w:rPr>
            </w:pPr>
            <w:r w:rsidRPr="00EF46C6">
              <w:rPr>
                <w:color w:val="000000"/>
              </w:rPr>
              <w:t>Функциональная грамотность</w:t>
            </w:r>
            <w:r w:rsidR="00354A17">
              <w:rPr>
                <w:color w:val="000000"/>
              </w:rPr>
              <w:t xml:space="preserve"> Чтение с увлечением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EA5131" w:rsidRDefault="00EA5131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EA5131" w:rsidRDefault="00EA5131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:rsidR="00EA5131" w:rsidRDefault="00EA5131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A5131" w:rsidRDefault="00EA5131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8660B" w:rsidRPr="00EF46C6" w:rsidTr="009D5D75">
        <w:trPr>
          <w:trHeight w:val="570"/>
        </w:trPr>
        <w:tc>
          <w:tcPr>
            <w:tcW w:w="2885" w:type="dxa"/>
            <w:vMerge w:val="restart"/>
          </w:tcPr>
          <w:p w:rsidR="0058660B" w:rsidRPr="00EF46C6" w:rsidRDefault="00354A17" w:rsidP="0058660B">
            <w:pPr>
              <w:pStyle w:val="a7"/>
              <w:rPr>
                <w:color w:val="000000"/>
              </w:rPr>
            </w:pPr>
            <w:r w:rsidRPr="00354A17">
              <w:rPr>
                <w:i/>
                <w:color w:val="000000"/>
              </w:rPr>
              <w:t>Общеинтеллектуальное</w:t>
            </w:r>
          </w:p>
        </w:tc>
        <w:tc>
          <w:tcPr>
            <w:tcW w:w="3815" w:type="dxa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  <w:r w:rsidRPr="00EF46C6">
              <w:rPr>
                <w:color w:val="000000"/>
              </w:rPr>
              <w:t>Разговор о здоровом и правильном питании</w:t>
            </w:r>
          </w:p>
        </w:tc>
        <w:tc>
          <w:tcPr>
            <w:tcW w:w="965" w:type="dxa"/>
            <w:gridSpan w:val="2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929" w:type="dxa"/>
            <w:gridSpan w:val="2"/>
          </w:tcPr>
          <w:p w:rsidR="0058660B" w:rsidRPr="00EF46C6" w:rsidRDefault="0052667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:rsidR="0058660B" w:rsidRPr="00EF46C6" w:rsidRDefault="000C18AC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</w:tr>
      <w:tr w:rsidR="0052667B" w:rsidRPr="00EF46C6" w:rsidTr="009D5D75">
        <w:trPr>
          <w:trHeight w:val="570"/>
        </w:trPr>
        <w:tc>
          <w:tcPr>
            <w:tcW w:w="2885" w:type="dxa"/>
            <w:vMerge/>
          </w:tcPr>
          <w:p w:rsidR="0052667B" w:rsidRPr="00EF46C6" w:rsidRDefault="0052667B" w:rsidP="0058660B">
            <w:pPr>
              <w:pStyle w:val="a7"/>
              <w:rPr>
                <w:color w:val="000000"/>
              </w:rPr>
            </w:pPr>
          </w:p>
        </w:tc>
        <w:tc>
          <w:tcPr>
            <w:tcW w:w="3815" w:type="dxa"/>
          </w:tcPr>
          <w:p w:rsidR="0052667B" w:rsidRPr="00EF46C6" w:rsidRDefault="000C18AC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Мы и окружающий мир </w:t>
            </w:r>
          </w:p>
        </w:tc>
        <w:tc>
          <w:tcPr>
            <w:tcW w:w="965" w:type="dxa"/>
            <w:gridSpan w:val="2"/>
          </w:tcPr>
          <w:p w:rsidR="0052667B" w:rsidRPr="00EF46C6" w:rsidRDefault="000C18AC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9" w:type="dxa"/>
            <w:gridSpan w:val="2"/>
          </w:tcPr>
          <w:p w:rsidR="0052667B" w:rsidRPr="00EF46C6" w:rsidRDefault="0052667B" w:rsidP="0058660B">
            <w:pPr>
              <w:pStyle w:val="a7"/>
              <w:rPr>
                <w:color w:val="000000"/>
              </w:rPr>
            </w:pPr>
          </w:p>
        </w:tc>
        <w:tc>
          <w:tcPr>
            <w:tcW w:w="1153" w:type="dxa"/>
            <w:shd w:val="clear" w:color="auto" w:fill="auto"/>
          </w:tcPr>
          <w:p w:rsidR="0052667B" w:rsidRPr="00EF46C6" w:rsidRDefault="0052667B" w:rsidP="0058660B">
            <w:pPr>
              <w:pStyle w:val="a7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52667B" w:rsidRPr="00E27FE4" w:rsidRDefault="00E27FE4" w:rsidP="0058660B">
            <w:pPr>
              <w:pStyle w:val="a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EA5131" w:rsidRPr="00EF46C6" w:rsidTr="009D5D75">
        <w:trPr>
          <w:trHeight w:val="570"/>
        </w:trPr>
        <w:tc>
          <w:tcPr>
            <w:tcW w:w="2885" w:type="dxa"/>
            <w:vMerge/>
          </w:tcPr>
          <w:p w:rsidR="00EA5131" w:rsidRPr="00EF46C6" w:rsidRDefault="00EA5131" w:rsidP="0058660B">
            <w:pPr>
              <w:pStyle w:val="a7"/>
              <w:rPr>
                <w:color w:val="000000"/>
              </w:rPr>
            </w:pPr>
          </w:p>
        </w:tc>
        <w:tc>
          <w:tcPr>
            <w:tcW w:w="3815" w:type="dxa"/>
          </w:tcPr>
          <w:p w:rsidR="00EA5131" w:rsidRDefault="00EA5131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Основы логистики</w:t>
            </w:r>
          </w:p>
        </w:tc>
        <w:tc>
          <w:tcPr>
            <w:tcW w:w="965" w:type="dxa"/>
            <w:gridSpan w:val="2"/>
          </w:tcPr>
          <w:p w:rsidR="00EA5131" w:rsidRDefault="00EA5131" w:rsidP="0058660B">
            <w:pPr>
              <w:pStyle w:val="a7"/>
              <w:rPr>
                <w:color w:val="000000"/>
              </w:rPr>
            </w:pPr>
          </w:p>
        </w:tc>
        <w:tc>
          <w:tcPr>
            <w:tcW w:w="929" w:type="dxa"/>
            <w:gridSpan w:val="2"/>
          </w:tcPr>
          <w:p w:rsidR="00EA5131" w:rsidRPr="00EF46C6" w:rsidRDefault="00EA5131" w:rsidP="0058660B">
            <w:pPr>
              <w:pStyle w:val="a7"/>
              <w:rPr>
                <w:color w:val="000000"/>
              </w:rPr>
            </w:pPr>
          </w:p>
        </w:tc>
        <w:tc>
          <w:tcPr>
            <w:tcW w:w="1153" w:type="dxa"/>
            <w:shd w:val="clear" w:color="auto" w:fill="auto"/>
          </w:tcPr>
          <w:p w:rsidR="00EA5131" w:rsidRPr="00EF46C6" w:rsidRDefault="00EA5131" w:rsidP="0058660B">
            <w:pPr>
              <w:pStyle w:val="a7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EA5131" w:rsidRPr="00EF46C6" w:rsidRDefault="00EA5131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2667B" w:rsidRPr="00EF46C6" w:rsidTr="009D5D75">
        <w:trPr>
          <w:trHeight w:val="316"/>
        </w:trPr>
        <w:tc>
          <w:tcPr>
            <w:tcW w:w="2885" w:type="dxa"/>
            <w:vMerge/>
          </w:tcPr>
          <w:p w:rsidR="0052667B" w:rsidRPr="00EF46C6" w:rsidRDefault="0052667B" w:rsidP="0058660B">
            <w:pPr>
              <w:pStyle w:val="a7"/>
              <w:rPr>
                <w:color w:val="000000"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52667B" w:rsidRPr="00D63DCA" w:rsidRDefault="00B92168" w:rsidP="00EA5131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Занимательный английский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</w:tcPr>
          <w:p w:rsidR="0052667B" w:rsidRPr="00EF46C6" w:rsidRDefault="0052667B" w:rsidP="0058660B">
            <w:pPr>
              <w:pStyle w:val="a7"/>
              <w:rPr>
                <w:color w:val="000000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52667B" w:rsidRPr="00EF46C6" w:rsidRDefault="00EA5131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</w:tcPr>
          <w:p w:rsidR="0052667B" w:rsidRPr="00EF46C6" w:rsidRDefault="0052667B" w:rsidP="0058660B">
            <w:pPr>
              <w:pStyle w:val="a7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2667B" w:rsidRPr="00EF46C6" w:rsidRDefault="0052667B" w:rsidP="0058660B">
            <w:pPr>
              <w:pStyle w:val="a7"/>
              <w:rPr>
                <w:color w:val="000000"/>
              </w:rPr>
            </w:pPr>
          </w:p>
        </w:tc>
      </w:tr>
      <w:tr w:rsidR="00335407" w:rsidRPr="00EF46C6" w:rsidTr="009D5D75">
        <w:trPr>
          <w:trHeight w:val="316"/>
        </w:trPr>
        <w:tc>
          <w:tcPr>
            <w:tcW w:w="2885" w:type="dxa"/>
          </w:tcPr>
          <w:p w:rsidR="00335407" w:rsidRPr="00EF46C6" w:rsidRDefault="00335407" w:rsidP="0058660B">
            <w:pPr>
              <w:pStyle w:val="a7"/>
              <w:rPr>
                <w:color w:val="000000"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335407" w:rsidRPr="00EF46C6" w:rsidRDefault="00B92168" w:rsidP="00EA5131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Волшебный английский 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</w:tcPr>
          <w:p w:rsidR="00335407" w:rsidRPr="00EF46C6" w:rsidRDefault="00335407" w:rsidP="0058660B">
            <w:pPr>
              <w:pStyle w:val="a7"/>
              <w:rPr>
                <w:color w:val="000000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335407" w:rsidRDefault="00335407" w:rsidP="0058660B">
            <w:pPr>
              <w:pStyle w:val="a7"/>
              <w:rPr>
                <w:color w:val="00000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</w:tcPr>
          <w:p w:rsidR="00335407" w:rsidRPr="00335407" w:rsidRDefault="00993DC0" w:rsidP="0058660B">
            <w:pPr>
              <w:pStyle w:val="a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35407" w:rsidRPr="00335407" w:rsidRDefault="00993DC0" w:rsidP="0058660B">
            <w:pPr>
              <w:pStyle w:val="a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58660B" w:rsidRPr="00EF46C6" w:rsidTr="000C18AC">
        <w:trPr>
          <w:trHeight w:val="210"/>
        </w:trPr>
        <w:tc>
          <w:tcPr>
            <w:tcW w:w="2885" w:type="dxa"/>
            <w:vMerge w:val="restart"/>
            <w:tcBorders>
              <w:right w:val="single" w:sz="4" w:space="0" w:color="auto"/>
            </w:tcBorders>
          </w:tcPr>
          <w:p w:rsidR="0058660B" w:rsidRPr="00EF46C6" w:rsidRDefault="0058660B" w:rsidP="0058660B">
            <w:pPr>
              <w:pStyle w:val="a7"/>
              <w:rPr>
                <w:i/>
                <w:color w:val="000000"/>
              </w:rPr>
            </w:pPr>
            <w:r w:rsidRPr="00EF46C6">
              <w:rPr>
                <w:i/>
                <w:color w:val="000000"/>
              </w:rPr>
              <w:t> Общекультурное</w:t>
            </w:r>
          </w:p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</w:tr>
      <w:tr w:rsidR="0058660B" w:rsidRPr="00EF46C6" w:rsidTr="00F85328">
        <w:trPr>
          <w:trHeight w:val="330"/>
        </w:trPr>
        <w:tc>
          <w:tcPr>
            <w:tcW w:w="2885" w:type="dxa"/>
            <w:vMerge/>
            <w:tcBorders>
              <w:right w:val="single" w:sz="4" w:space="0" w:color="auto"/>
            </w:tcBorders>
          </w:tcPr>
          <w:p w:rsidR="0058660B" w:rsidRPr="00EF46C6" w:rsidRDefault="0058660B" w:rsidP="0058660B">
            <w:pPr>
              <w:pStyle w:val="a7"/>
              <w:rPr>
                <w:i/>
                <w:color w:val="000000"/>
              </w:rPr>
            </w:pP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  <w:r w:rsidRPr="00EF46C6">
              <w:rPr>
                <w:color w:val="000000"/>
              </w:rPr>
              <w:t>Моя художественная практика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B" w:rsidRPr="00EF46C6" w:rsidRDefault="0052667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B" w:rsidRPr="00EF46C6" w:rsidRDefault="0052667B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</w:tr>
      <w:tr w:rsidR="0058660B" w:rsidRPr="00EF46C6" w:rsidTr="00F85328">
        <w:tc>
          <w:tcPr>
            <w:tcW w:w="2885" w:type="dxa"/>
            <w:vMerge/>
          </w:tcPr>
          <w:p w:rsidR="0058660B" w:rsidRPr="00EF46C6" w:rsidRDefault="0058660B" w:rsidP="0058660B">
            <w:pPr>
              <w:pStyle w:val="a7"/>
              <w:rPr>
                <w:i/>
                <w:color w:val="000000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auto"/>
            </w:tcBorders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  <w:r w:rsidRPr="00EF46C6">
              <w:rPr>
                <w:color w:val="000000"/>
              </w:rPr>
              <w:t>Хоровое пение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</w:tcBorders>
          </w:tcPr>
          <w:p w:rsidR="0058660B" w:rsidRPr="00EF46C6" w:rsidRDefault="000C18AC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929" w:type="dxa"/>
            <w:gridSpan w:val="2"/>
            <w:vMerge w:val="restart"/>
            <w:tcBorders>
              <w:top w:val="single" w:sz="4" w:space="0" w:color="auto"/>
            </w:tcBorders>
          </w:tcPr>
          <w:p w:rsidR="0058660B" w:rsidRPr="00EF46C6" w:rsidRDefault="000C18AC" w:rsidP="0058660B">
            <w:pPr>
              <w:pStyle w:val="a7"/>
              <w:rPr>
                <w:color w:val="000000"/>
              </w:rPr>
            </w:pPr>
            <w:r w:rsidRPr="00EF46C6">
              <w:rPr>
                <w:color w:val="00000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</w:tcPr>
          <w:p w:rsidR="0058660B" w:rsidRPr="00EF46C6" w:rsidRDefault="000C18AC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8660B" w:rsidRPr="00EF46C6" w:rsidRDefault="000C18AC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8660B" w:rsidRPr="00EF46C6" w:rsidTr="00F85328">
        <w:trPr>
          <w:trHeight w:val="132"/>
        </w:trPr>
        <w:tc>
          <w:tcPr>
            <w:tcW w:w="2885" w:type="dxa"/>
            <w:vMerge/>
          </w:tcPr>
          <w:p w:rsidR="0058660B" w:rsidRPr="00EF46C6" w:rsidRDefault="0058660B" w:rsidP="0058660B">
            <w:pPr>
              <w:pStyle w:val="a7"/>
              <w:rPr>
                <w:i/>
                <w:color w:val="000000"/>
              </w:rPr>
            </w:pPr>
          </w:p>
        </w:tc>
        <w:tc>
          <w:tcPr>
            <w:tcW w:w="3815" w:type="dxa"/>
            <w:vMerge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965" w:type="dxa"/>
            <w:gridSpan w:val="2"/>
            <w:vMerge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929" w:type="dxa"/>
            <w:gridSpan w:val="2"/>
            <w:vMerge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</w:tr>
      <w:tr w:rsidR="0058660B" w:rsidRPr="00EF46C6" w:rsidTr="0058660B">
        <w:trPr>
          <w:trHeight w:val="319"/>
        </w:trPr>
        <w:tc>
          <w:tcPr>
            <w:tcW w:w="2885" w:type="dxa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  <w:r w:rsidRPr="00EF46C6">
              <w:rPr>
                <w:color w:val="000000"/>
              </w:rPr>
              <w:t xml:space="preserve">Итого </w:t>
            </w:r>
          </w:p>
        </w:tc>
        <w:tc>
          <w:tcPr>
            <w:tcW w:w="3815" w:type="dxa"/>
          </w:tcPr>
          <w:p w:rsidR="0058660B" w:rsidRPr="00EF46C6" w:rsidRDefault="0058660B" w:rsidP="0058660B">
            <w:pPr>
              <w:pStyle w:val="a7"/>
              <w:rPr>
                <w:color w:val="000000"/>
              </w:rPr>
            </w:pPr>
          </w:p>
        </w:tc>
        <w:tc>
          <w:tcPr>
            <w:tcW w:w="965" w:type="dxa"/>
            <w:gridSpan w:val="2"/>
          </w:tcPr>
          <w:p w:rsidR="0058660B" w:rsidRPr="00EF46C6" w:rsidRDefault="00172F69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</w:tcPr>
          <w:p w:rsidR="0058660B" w:rsidRPr="00EF46C6" w:rsidRDefault="00354A17" w:rsidP="0058660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3" w:type="dxa"/>
          </w:tcPr>
          <w:p w:rsidR="0058660B" w:rsidRPr="00335407" w:rsidRDefault="00335407" w:rsidP="0058660B">
            <w:pPr>
              <w:pStyle w:val="a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134" w:type="dxa"/>
          </w:tcPr>
          <w:p w:rsidR="0058660B" w:rsidRPr="00335407" w:rsidRDefault="00335407" w:rsidP="0058660B">
            <w:pPr>
              <w:pStyle w:val="a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</w:tbl>
    <w:p w:rsidR="0052667B" w:rsidRPr="00F85328" w:rsidRDefault="0052667B" w:rsidP="00F85328">
      <w:pPr>
        <w:rPr>
          <w:rFonts w:ascii="Times New Roman" w:hAnsi="Times New Roman" w:cs="Times New Roman"/>
          <w:b/>
          <w:sz w:val="24"/>
          <w:szCs w:val="24"/>
        </w:rPr>
      </w:pPr>
    </w:p>
    <w:p w:rsidR="001C1724" w:rsidRPr="00A708E3" w:rsidRDefault="001C1724" w:rsidP="00EF46C6">
      <w:pPr>
        <w:pStyle w:val="a6"/>
        <w:ind w:left="-284" w:firstLine="710"/>
        <w:rPr>
          <w:rFonts w:ascii="Times New Roman" w:hAnsi="Times New Roman" w:cs="Times New Roman"/>
          <w:b/>
          <w:sz w:val="24"/>
          <w:szCs w:val="24"/>
        </w:rPr>
      </w:pPr>
      <w:r w:rsidRPr="00A708E3">
        <w:rPr>
          <w:rFonts w:ascii="Times New Roman" w:hAnsi="Times New Roman" w:cs="Times New Roman"/>
          <w:b/>
          <w:sz w:val="24"/>
          <w:szCs w:val="24"/>
        </w:rPr>
        <w:t>Системные и несистемные занятия внеурочной деятельности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proofErr w:type="gramStart"/>
      <w:r w:rsidRPr="00EF058C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использую</w:t>
      </w:r>
      <w:r>
        <w:rPr>
          <w:rFonts w:ascii="Times New Roman" w:hAnsi="Times New Roman" w:cs="Times New Roman"/>
          <w:sz w:val="24"/>
          <w:szCs w:val="24"/>
        </w:rPr>
        <w:t xml:space="preserve">тся системные курсы внеурочной </w:t>
      </w:r>
      <w:r w:rsidRPr="00EF058C">
        <w:rPr>
          <w:rFonts w:ascii="Times New Roman" w:hAnsi="Times New Roman" w:cs="Times New Roman"/>
          <w:sz w:val="24"/>
          <w:szCs w:val="24"/>
        </w:rPr>
        <w:t xml:space="preserve">деятельности (на их изучение установлено определенное количество часов в неделю в </w:t>
      </w:r>
      <w:proofErr w:type="gramEnd"/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proofErr w:type="gramStart"/>
      <w:r w:rsidRPr="00EF058C">
        <w:rPr>
          <w:rFonts w:ascii="Times New Roman" w:hAnsi="Times New Roman" w:cs="Times New Roman"/>
          <w:sz w:val="24"/>
          <w:szCs w:val="24"/>
        </w:rPr>
        <w:t>соответствии с рабочей программой учителя) и несистемные</w:t>
      </w:r>
      <w:r>
        <w:rPr>
          <w:rFonts w:ascii="Times New Roman" w:hAnsi="Times New Roman" w:cs="Times New Roman"/>
          <w:sz w:val="24"/>
          <w:szCs w:val="24"/>
        </w:rPr>
        <w:t xml:space="preserve"> занятия (тематических) курсов </w:t>
      </w:r>
      <w:r w:rsidRPr="00EF058C">
        <w:rPr>
          <w:rFonts w:ascii="Times New Roman" w:hAnsi="Times New Roman" w:cs="Times New Roman"/>
          <w:sz w:val="24"/>
          <w:szCs w:val="24"/>
        </w:rPr>
        <w:t xml:space="preserve">внеурочной деятельности (на их изучение установлено </w:t>
      </w: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в год в </w:t>
      </w:r>
      <w:r w:rsidRPr="00EF058C">
        <w:rPr>
          <w:rFonts w:ascii="Times New Roman" w:hAnsi="Times New Roman" w:cs="Times New Roman"/>
          <w:sz w:val="24"/>
          <w:szCs w:val="24"/>
        </w:rPr>
        <w:t xml:space="preserve">соответствии с рабочей программой учителя). </w:t>
      </w:r>
      <w:proofErr w:type="gramEnd"/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Системные курсы реализуются по всем пяти направлениям, в соответствии с расписанием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внеурочной деятельности.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Несистемные занятия реализуются в рамках плана воспитательной работы классного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руководителя и учителей по предметам в соответствии с направлениями воспитательной работы.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В данных направлениях  отсутствует расписание занятий внеурочной деятельности, так к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Pr="00EF058C">
        <w:rPr>
          <w:rFonts w:ascii="Times New Roman" w:hAnsi="Times New Roman" w:cs="Times New Roman"/>
          <w:sz w:val="24"/>
          <w:szCs w:val="24"/>
        </w:rPr>
        <w:t>проводятся в свободной форме, с учѐтом основных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плана внеурочной деятельности </w:t>
      </w:r>
      <w:r w:rsidRPr="00EF058C">
        <w:rPr>
          <w:rFonts w:ascii="Times New Roman" w:hAnsi="Times New Roman" w:cs="Times New Roman"/>
          <w:sz w:val="24"/>
          <w:szCs w:val="24"/>
        </w:rPr>
        <w:t>и с учѐтом скользящего графика проведения мероприятий, к</w:t>
      </w:r>
      <w:r>
        <w:rPr>
          <w:rFonts w:ascii="Times New Roman" w:hAnsi="Times New Roman" w:cs="Times New Roman"/>
          <w:sz w:val="24"/>
          <w:szCs w:val="24"/>
        </w:rPr>
        <w:t xml:space="preserve">онкурсов, олимпиад, спортивных </w:t>
      </w:r>
      <w:r w:rsidRPr="00EF058C">
        <w:rPr>
          <w:rFonts w:ascii="Times New Roman" w:hAnsi="Times New Roman" w:cs="Times New Roman"/>
          <w:sz w:val="24"/>
          <w:szCs w:val="24"/>
        </w:rPr>
        <w:lastRenderedPageBreak/>
        <w:t>соревнований. Возможно проведение занятий с группой учащихся, с учѐтом их</w:t>
      </w:r>
      <w:r>
        <w:rPr>
          <w:rFonts w:ascii="Times New Roman" w:hAnsi="Times New Roman" w:cs="Times New Roman"/>
          <w:sz w:val="24"/>
          <w:szCs w:val="24"/>
        </w:rPr>
        <w:t xml:space="preserve"> интересов и </w:t>
      </w:r>
      <w:r w:rsidRPr="00EF058C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особенностей.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Несистемные (тематические) курсы разрабатываются из рас</w:t>
      </w:r>
      <w:r>
        <w:rPr>
          <w:rFonts w:ascii="Times New Roman" w:hAnsi="Times New Roman" w:cs="Times New Roman"/>
          <w:sz w:val="24"/>
          <w:szCs w:val="24"/>
        </w:rPr>
        <w:t xml:space="preserve">чета общего количества часов в </w:t>
      </w:r>
      <w:r w:rsidRPr="00EF058C">
        <w:rPr>
          <w:rFonts w:ascii="Times New Roman" w:hAnsi="Times New Roman" w:cs="Times New Roman"/>
          <w:sz w:val="24"/>
          <w:szCs w:val="24"/>
        </w:rPr>
        <w:t xml:space="preserve">год, определенного на их изучение планом внеурочной деятельности.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Образовательная нагрузка несистемных (тематических) курсов распределяется в рамках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четвертей. Для оптимизации занятий внеурочной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требований норм </w:t>
      </w:r>
      <w:r w:rsidRPr="00EF058C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</w:t>
      </w:r>
      <w:r>
        <w:rPr>
          <w:rFonts w:ascii="Times New Roman" w:hAnsi="Times New Roman" w:cs="Times New Roman"/>
          <w:sz w:val="24"/>
          <w:szCs w:val="24"/>
        </w:rPr>
        <w:t xml:space="preserve">вания к условиям и организации </w:t>
      </w:r>
      <w:r w:rsidRPr="00EF058C">
        <w:rPr>
          <w:rFonts w:ascii="Times New Roman" w:hAnsi="Times New Roman" w:cs="Times New Roman"/>
          <w:sz w:val="24"/>
          <w:szCs w:val="24"/>
        </w:rPr>
        <w:t xml:space="preserve">обучения в общеобразовательных учреждениях» эти занятия </w:t>
      </w:r>
      <w:r>
        <w:rPr>
          <w:rFonts w:ascii="Times New Roman" w:hAnsi="Times New Roman" w:cs="Times New Roman"/>
          <w:sz w:val="24"/>
          <w:szCs w:val="24"/>
        </w:rPr>
        <w:t xml:space="preserve">отсутствуют в сетке расписания </w:t>
      </w:r>
      <w:r w:rsidRPr="00EF058C">
        <w:rPr>
          <w:rFonts w:ascii="Times New Roman" w:hAnsi="Times New Roman" w:cs="Times New Roman"/>
          <w:sz w:val="24"/>
          <w:szCs w:val="24"/>
        </w:rPr>
        <w:t>занятий внеурочной деятельности. В журнале указывается ко</w:t>
      </w:r>
      <w:r>
        <w:rPr>
          <w:rFonts w:ascii="Times New Roman" w:hAnsi="Times New Roman" w:cs="Times New Roman"/>
          <w:sz w:val="24"/>
          <w:szCs w:val="24"/>
        </w:rPr>
        <w:t xml:space="preserve">личество часов, затраченных на </w:t>
      </w:r>
      <w:r w:rsidRPr="00EF058C">
        <w:rPr>
          <w:rFonts w:ascii="Times New Roman" w:hAnsi="Times New Roman" w:cs="Times New Roman"/>
          <w:sz w:val="24"/>
          <w:szCs w:val="24"/>
        </w:rPr>
        <w:t xml:space="preserve">проведение каждого занятия.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Сотрудничество с родителями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Сотворчество учителей и родителей в воспитании, обучении и развитии детей во </w:t>
      </w:r>
      <w:r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Pr="00EF058C">
        <w:rPr>
          <w:rFonts w:ascii="Times New Roman" w:hAnsi="Times New Roman" w:cs="Times New Roman"/>
          <w:sz w:val="24"/>
          <w:szCs w:val="24"/>
        </w:rPr>
        <w:t>деятельности может успешно осуществляться по следующим направлениям: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непосредственное участие родителей в организации различи</w:t>
      </w:r>
      <w:r>
        <w:rPr>
          <w:rFonts w:ascii="Times New Roman" w:hAnsi="Times New Roman" w:cs="Times New Roman"/>
          <w:sz w:val="24"/>
          <w:szCs w:val="24"/>
        </w:rPr>
        <w:t xml:space="preserve">мых форм совместной внеурочной </w:t>
      </w:r>
      <w:r w:rsidRPr="00EF058C">
        <w:rPr>
          <w:rFonts w:ascii="Times New Roman" w:hAnsi="Times New Roman" w:cs="Times New Roman"/>
          <w:sz w:val="24"/>
          <w:szCs w:val="24"/>
        </w:rPr>
        <w:t>работы с детьми;</w:t>
      </w:r>
      <w:r w:rsidR="007231F8">
        <w:rPr>
          <w:rFonts w:ascii="Times New Roman" w:hAnsi="Times New Roman" w:cs="Times New Roman"/>
          <w:sz w:val="24"/>
          <w:szCs w:val="24"/>
        </w:rPr>
        <w:t xml:space="preserve"> </w:t>
      </w:r>
      <w:r w:rsidRPr="00EF058C">
        <w:rPr>
          <w:rFonts w:ascii="Times New Roman" w:hAnsi="Times New Roman" w:cs="Times New Roman"/>
          <w:sz w:val="24"/>
          <w:szCs w:val="24"/>
        </w:rPr>
        <w:t xml:space="preserve">развитие сотрудничества с учителями и детьми </w:t>
      </w:r>
      <w:proofErr w:type="gramStart"/>
      <w:r w:rsidRPr="00EF05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058C">
        <w:rPr>
          <w:rFonts w:ascii="Times New Roman" w:hAnsi="Times New Roman" w:cs="Times New Roman"/>
          <w:sz w:val="24"/>
          <w:szCs w:val="24"/>
        </w:rPr>
        <w:t xml:space="preserve"> учебно-познавательной, исследовательской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деятельности в школе и в домашних условиях и др.</w:t>
      </w:r>
    </w:p>
    <w:p w:rsidR="001C1724" w:rsidRPr="00A708E3" w:rsidRDefault="001C1724" w:rsidP="00EF46C6">
      <w:pPr>
        <w:pStyle w:val="a6"/>
        <w:ind w:left="-284" w:firstLine="710"/>
        <w:rPr>
          <w:rFonts w:ascii="Times New Roman" w:hAnsi="Times New Roman" w:cs="Times New Roman"/>
          <w:b/>
          <w:sz w:val="24"/>
          <w:szCs w:val="24"/>
        </w:rPr>
      </w:pPr>
      <w:r w:rsidRPr="00A708E3">
        <w:rPr>
          <w:rFonts w:ascii="Times New Roman" w:hAnsi="Times New Roman" w:cs="Times New Roman"/>
          <w:b/>
          <w:sz w:val="24"/>
          <w:szCs w:val="24"/>
        </w:rPr>
        <w:t>2.4. Ожидаемые результаты внеурочн</w:t>
      </w:r>
      <w:r>
        <w:rPr>
          <w:rFonts w:ascii="Times New Roman" w:hAnsi="Times New Roman" w:cs="Times New Roman"/>
          <w:b/>
          <w:sz w:val="24"/>
          <w:szCs w:val="24"/>
        </w:rPr>
        <w:t>ой деятельности ФГОС Н</w:t>
      </w:r>
      <w:r w:rsidRPr="00A708E3">
        <w:rPr>
          <w:rFonts w:ascii="Times New Roman" w:hAnsi="Times New Roman" w:cs="Times New Roman"/>
          <w:b/>
          <w:sz w:val="24"/>
          <w:szCs w:val="24"/>
        </w:rPr>
        <w:t>ОО: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Спортивно-оздоровительное направление: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понимание и осознаний взаимной обусловленности физического, нравственного,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психологического, психического и социально-психологического здоровья человека;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осознание негативных факторов, пагубно влияющих на здоровье;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умение делать осознанный выбор поступков, поведения, образа жизни, позволяющих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сохранить и укрепить здоровье;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способность выполнять правила личной гигиены и развивать готовность самостоятельно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поддерживать свое здоровье;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  сформированное представление о правильном (здоровом) питании, его режиме, структуре.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Духовно-нравственное направление: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осознанное ценностное отношение к национальным базовым ценностям, России, своему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народу, своему краю, отечественному культурно-историческому наследию, </w:t>
      </w:r>
      <w:proofErr w:type="gramStart"/>
      <w:r w:rsidRPr="00EF058C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символике, законам РФ, русскому и родному языку, народным традициям, старшему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поколению;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  сформированная гражданская компетенция;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понимание и осознание моральных норм и правил нравственного поведения, в том числе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этических норм взаимоотношений в семье, между поколениями, носителями разных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убеждений, представителями различных социальных групп;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уважительное отношение к жизненным проблемам других людей, сочувствие к человеку,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proofErr w:type="gramStart"/>
      <w:r w:rsidRPr="00EF058C">
        <w:rPr>
          <w:rFonts w:ascii="Times New Roman" w:hAnsi="Times New Roman" w:cs="Times New Roman"/>
          <w:sz w:val="24"/>
          <w:szCs w:val="24"/>
        </w:rPr>
        <w:t>находящемуся</w:t>
      </w:r>
      <w:proofErr w:type="gramEnd"/>
      <w:r w:rsidRPr="00EF058C">
        <w:rPr>
          <w:rFonts w:ascii="Times New Roman" w:hAnsi="Times New Roman" w:cs="Times New Roman"/>
          <w:sz w:val="24"/>
          <w:szCs w:val="24"/>
        </w:rPr>
        <w:t xml:space="preserve"> в трудной ситуации;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уважительное отношение к родителям (законным представителям), к старшим, заботливое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отношение к младшим;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знание традиций своей семьи и образовательного учреждения, бережное отношение к ним.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Общеинтеллектуальное направление: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осознанное ценностное отношение к интеллектуально-познавательной деятельности и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творчеству; </w:t>
      </w:r>
    </w:p>
    <w:p w:rsidR="001C1724" w:rsidRPr="00A708E3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сформированная мотивация к самореализации в творчестве, интеллектуально-познавательной </w:t>
      </w:r>
      <w:r w:rsidRPr="00A708E3">
        <w:rPr>
          <w:rFonts w:ascii="Times New Roman" w:hAnsi="Times New Roman" w:cs="Times New Roman"/>
          <w:sz w:val="24"/>
          <w:szCs w:val="24"/>
        </w:rPr>
        <w:t xml:space="preserve">и научно- практической деятельности;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сформированные компетенции познавательной деятельности: постановка и решение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познавательных задач; нестандартные решения, овладение информационными технологиями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(поиск, переработка, выдача информации);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развитие познавательных процессов: восприятия, внимания, памяти, мышления, воображения;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способность учащихся самостоятельно продвигаться в своем развитии, выстраивать свою </w:t>
      </w:r>
    </w:p>
    <w:p w:rsidR="001C1724" w:rsidRPr="00EF058C" w:rsidRDefault="001C1724" w:rsidP="00EF46C6">
      <w:pPr>
        <w:pStyle w:val="a6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образовательную траекторию.</w:t>
      </w:r>
    </w:p>
    <w:p w:rsidR="001C1724" w:rsidRPr="00EF058C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Общекультурное направление: </w:t>
      </w:r>
    </w:p>
    <w:p w:rsidR="001C1724" w:rsidRPr="00EF058C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</w:t>
      </w:r>
    </w:p>
    <w:p w:rsidR="001C1724" w:rsidRPr="00EF058C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убеждений, представителями различных социальных групп; </w:t>
      </w:r>
    </w:p>
    <w:p w:rsidR="001C1724" w:rsidRPr="00A708E3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понимание и осознание эстетических и художественных ценностей отечественной культуры; </w:t>
      </w:r>
      <w:r w:rsidRPr="00A708E3">
        <w:rPr>
          <w:rFonts w:ascii="Times New Roman" w:hAnsi="Times New Roman" w:cs="Times New Roman"/>
          <w:sz w:val="24"/>
          <w:szCs w:val="24"/>
        </w:rPr>
        <w:t xml:space="preserve">народного творчества, этнокультурных традиций, фольклора народов России; </w:t>
      </w:r>
    </w:p>
    <w:p w:rsidR="001C1724" w:rsidRPr="00EF058C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способность видеть красоту в окружающем мире; в поведении, поступках людей; </w:t>
      </w:r>
    </w:p>
    <w:p w:rsidR="001C1724" w:rsidRPr="00EF058C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сформированное эстетическое отношения к окружающему миру и самому себе; </w:t>
      </w:r>
    </w:p>
    <w:p w:rsidR="001C1724" w:rsidRPr="00EF058C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1C1724" w:rsidRPr="00EF058C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знание культурных традиций своей семьи и образовательного учреждения, бережное </w:t>
      </w:r>
    </w:p>
    <w:p w:rsidR="001C1724" w:rsidRPr="00EF058C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отношение к ним. </w:t>
      </w:r>
    </w:p>
    <w:p w:rsidR="001C1724" w:rsidRPr="00A708E3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Социальное направление:</w:t>
      </w:r>
      <w:r w:rsidR="007231F8">
        <w:rPr>
          <w:rFonts w:ascii="Times New Roman" w:hAnsi="Times New Roman" w:cs="Times New Roman"/>
          <w:sz w:val="24"/>
          <w:szCs w:val="24"/>
        </w:rPr>
        <w:t xml:space="preserve"> </w:t>
      </w:r>
      <w:r w:rsidRPr="00EF058C">
        <w:rPr>
          <w:rFonts w:ascii="Times New Roman" w:hAnsi="Times New Roman" w:cs="Times New Roman"/>
          <w:sz w:val="24"/>
          <w:szCs w:val="24"/>
        </w:rPr>
        <w:t xml:space="preserve">владение социальными знаниями (об общественных нормах, об устройстве общества, о </w:t>
      </w:r>
      <w:r w:rsidRPr="00A708E3">
        <w:rPr>
          <w:rFonts w:ascii="Times New Roman" w:hAnsi="Times New Roman" w:cs="Times New Roman"/>
          <w:sz w:val="24"/>
          <w:szCs w:val="24"/>
        </w:rPr>
        <w:t xml:space="preserve">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1C1724" w:rsidRPr="00A708E3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сформированные позитивные отношения школьника к базовым ценностям общества (человек, </w:t>
      </w:r>
      <w:r w:rsidRPr="00A708E3">
        <w:rPr>
          <w:rFonts w:ascii="Times New Roman" w:hAnsi="Times New Roman" w:cs="Times New Roman"/>
          <w:sz w:val="24"/>
          <w:szCs w:val="24"/>
        </w:rPr>
        <w:t xml:space="preserve">семья, Отечество, природа, мир, знания, труд, культура), сформированное ценностное отношение к социальной реальности в целом; </w:t>
      </w:r>
    </w:p>
    <w:p w:rsidR="001C1724" w:rsidRPr="00A708E3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достижение учащимися необходимого для жизни в обществе, социуме социального опыта, </w:t>
      </w:r>
      <w:r w:rsidRPr="00A708E3">
        <w:rPr>
          <w:rFonts w:ascii="Times New Roman" w:hAnsi="Times New Roman" w:cs="Times New Roman"/>
          <w:sz w:val="24"/>
          <w:szCs w:val="24"/>
        </w:rPr>
        <w:t xml:space="preserve">получение школьником опыта и навыков самостоятельного социального действия; </w:t>
      </w:r>
    </w:p>
    <w:p w:rsidR="001C1724" w:rsidRPr="00EF058C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сотрудничество, толерантность, уважение и принятие </w:t>
      </w:r>
      <w:proofErr w:type="gramStart"/>
      <w:r w:rsidRPr="00EF058C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EF058C">
        <w:rPr>
          <w:rFonts w:ascii="Times New Roman" w:hAnsi="Times New Roman" w:cs="Times New Roman"/>
          <w:sz w:val="24"/>
          <w:szCs w:val="24"/>
        </w:rPr>
        <w:t xml:space="preserve">, социальная мобильность; </w:t>
      </w:r>
    </w:p>
    <w:p w:rsidR="001C1724" w:rsidRPr="00EF058C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1C1724" w:rsidRPr="00A708E3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  ценностное отношение к окружающей среде, природе; людям; потребность природоохранной </w:t>
      </w:r>
      <w:r w:rsidRPr="00A708E3">
        <w:rPr>
          <w:rFonts w:ascii="Times New Roman" w:hAnsi="Times New Roman" w:cs="Times New Roman"/>
          <w:sz w:val="24"/>
          <w:szCs w:val="24"/>
        </w:rPr>
        <w:t>деятельности, участия в экологических инициативах, проектах, социально-значимой деятельности.</w:t>
      </w:r>
    </w:p>
    <w:p w:rsidR="001C1724" w:rsidRPr="00EF058C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Все виды внеурочной деятельности обучающихся начального общего образования</w:t>
      </w:r>
      <w:r w:rsidR="007231F8">
        <w:rPr>
          <w:rFonts w:ascii="Times New Roman" w:hAnsi="Times New Roman" w:cs="Times New Roman"/>
          <w:sz w:val="24"/>
          <w:szCs w:val="24"/>
        </w:rPr>
        <w:t xml:space="preserve"> </w:t>
      </w:r>
      <w:r w:rsidRPr="00EF058C">
        <w:rPr>
          <w:rFonts w:ascii="Times New Roman" w:hAnsi="Times New Roman" w:cs="Times New Roman"/>
          <w:sz w:val="24"/>
          <w:szCs w:val="24"/>
        </w:rPr>
        <w:t>ориентированы на достижение воспитательных результатов. Воспитательный результат</w:t>
      </w:r>
      <w:r w:rsidR="007231F8">
        <w:rPr>
          <w:rFonts w:ascii="Times New Roman" w:hAnsi="Times New Roman" w:cs="Times New Roman"/>
          <w:sz w:val="24"/>
          <w:szCs w:val="24"/>
        </w:rPr>
        <w:t xml:space="preserve"> </w:t>
      </w:r>
      <w:r w:rsidRPr="00EF058C">
        <w:rPr>
          <w:rFonts w:ascii="Times New Roman" w:hAnsi="Times New Roman" w:cs="Times New Roman"/>
          <w:sz w:val="24"/>
          <w:szCs w:val="24"/>
        </w:rPr>
        <w:t>внеурочной деятельности — непосредственное духовно-нравственное приобретение ребѐнкаблагодаря его участию в том или ином виде деятельности.</w:t>
      </w:r>
    </w:p>
    <w:p w:rsidR="001C1724" w:rsidRPr="00A708E3" w:rsidRDefault="001C1724" w:rsidP="00EF46C6">
      <w:pPr>
        <w:pStyle w:val="a6"/>
        <w:ind w:left="0" w:firstLine="710"/>
        <w:rPr>
          <w:rFonts w:ascii="Times New Roman" w:hAnsi="Times New Roman" w:cs="Times New Roman"/>
          <w:b/>
          <w:sz w:val="24"/>
          <w:szCs w:val="24"/>
        </w:rPr>
      </w:pPr>
      <w:r w:rsidRPr="00A708E3">
        <w:rPr>
          <w:rFonts w:ascii="Times New Roman" w:hAnsi="Times New Roman" w:cs="Times New Roman"/>
          <w:b/>
          <w:sz w:val="24"/>
          <w:szCs w:val="24"/>
        </w:rPr>
        <w:t>2.5. Материально-техническое обеспечение внеурочной деятельности</w:t>
      </w:r>
    </w:p>
    <w:p w:rsidR="001C1724" w:rsidRPr="00A708E3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Для реализации модели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 рамках ФГОС НОО в МБОУ  «Ануйская СОШ» </w:t>
      </w:r>
      <w:r w:rsidRPr="00EF058C">
        <w:rPr>
          <w:rFonts w:ascii="Times New Roman" w:hAnsi="Times New Roman" w:cs="Times New Roman"/>
          <w:sz w:val="24"/>
          <w:szCs w:val="24"/>
        </w:rPr>
        <w:t xml:space="preserve"> имеются необходимые условия: школа располагает спортивным залом со</w:t>
      </w:r>
      <w:r w:rsidR="007231F8">
        <w:rPr>
          <w:rFonts w:ascii="Times New Roman" w:hAnsi="Times New Roman" w:cs="Times New Roman"/>
          <w:sz w:val="24"/>
          <w:szCs w:val="24"/>
        </w:rPr>
        <w:t xml:space="preserve"> </w:t>
      </w:r>
      <w:r w:rsidRPr="00EF058C">
        <w:rPr>
          <w:rFonts w:ascii="Times New Roman" w:hAnsi="Times New Roman" w:cs="Times New Roman"/>
          <w:sz w:val="24"/>
          <w:szCs w:val="24"/>
        </w:rPr>
        <w:t xml:space="preserve">спортивным инвентарем, библиотекой, спортивной площадкой, кабинетом информатики, кабинетом психологической разгрузки; учебные кабинеты оборудованы компьютерной техникой </w:t>
      </w:r>
      <w:r w:rsidRPr="00A708E3">
        <w:rPr>
          <w:rFonts w:ascii="Times New Roman" w:hAnsi="Times New Roman" w:cs="Times New Roman"/>
          <w:sz w:val="24"/>
          <w:szCs w:val="24"/>
        </w:rPr>
        <w:t>с подключением к локальной сети Интернет.</w:t>
      </w:r>
    </w:p>
    <w:p w:rsidR="001C1724" w:rsidRPr="00EF058C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В процессе реализации Программы произойдет:</w:t>
      </w:r>
    </w:p>
    <w:p w:rsidR="001C1724" w:rsidRPr="00EF058C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внедрение эффективных форм организации отдыха, оздоровления и занятости детей;</w:t>
      </w:r>
    </w:p>
    <w:p w:rsidR="007231F8" w:rsidRDefault="001C1724" w:rsidP="007231F8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улучшение психологической и социальной комфортности в едином воспитательном</w:t>
      </w:r>
      <w:r w:rsidR="007231F8">
        <w:rPr>
          <w:rFonts w:ascii="Times New Roman" w:hAnsi="Times New Roman" w:cs="Times New Roman"/>
          <w:sz w:val="24"/>
          <w:szCs w:val="24"/>
        </w:rPr>
        <w:t xml:space="preserve"> </w:t>
      </w:r>
      <w:r w:rsidRPr="00EF058C">
        <w:rPr>
          <w:rFonts w:ascii="Times New Roman" w:hAnsi="Times New Roman" w:cs="Times New Roman"/>
          <w:sz w:val="24"/>
          <w:szCs w:val="24"/>
        </w:rPr>
        <w:t>пространстве;</w:t>
      </w:r>
    </w:p>
    <w:p w:rsidR="007231F8" w:rsidRDefault="007231F8" w:rsidP="007231F8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724" w:rsidRPr="00A708E3">
        <w:rPr>
          <w:rFonts w:ascii="Times New Roman" w:hAnsi="Times New Roman" w:cs="Times New Roman"/>
          <w:sz w:val="24"/>
          <w:szCs w:val="24"/>
        </w:rPr>
        <w:t>укрепление здоровья воспитанников;</w:t>
      </w:r>
    </w:p>
    <w:p w:rsidR="007231F8" w:rsidRDefault="001C1724" w:rsidP="007231F8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A708E3">
        <w:rPr>
          <w:rFonts w:ascii="Times New Roman" w:hAnsi="Times New Roman" w:cs="Times New Roman"/>
          <w:sz w:val="24"/>
          <w:szCs w:val="24"/>
        </w:rPr>
        <w:t xml:space="preserve">развитие творческой активности каждого </w:t>
      </w:r>
      <w:r w:rsidR="007231F8" w:rsidRPr="00A708E3">
        <w:rPr>
          <w:rFonts w:ascii="Times New Roman" w:hAnsi="Times New Roman" w:cs="Times New Roman"/>
          <w:sz w:val="24"/>
          <w:szCs w:val="24"/>
        </w:rPr>
        <w:t>ребёнка</w:t>
      </w:r>
      <w:r w:rsidRPr="00A708E3">
        <w:rPr>
          <w:rFonts w:ascii="Times New Roman" w:hAnsi="Times New Roman" w:cs="Times New Roman"/>
          <w:sz w:val="24"/>
          <w:szCs w:val="24"/>
        </w:rPr>
        <w:t>;</w:t>
      </w:r>
    </w:p>
    <w:p w:rsidR="001C1724" w:rsidRPr="00A708E3" w:rsidRDefault="001C1724" w:rsidP="007231F8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A708E3">
        <w:rPr>
          <w:rFonts w:ascii="Times New Roman" w:hAnsi="Times New Roman" w:cs="Times New Roman"/>
          <w:sz w:val="24"/>
          <w:szCs w:val="24"/>
        </w:rPr>
        <w:lastRenderedPageBreak/>
        <w:t xml:space="preserve">укрепление связи </w:t>
      </w:r>
      <w:proofErr w:type="gramStart"/>
      <w:r w:rsidRPr="00A708E3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A7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08E3">
        <w:rPr>
          <w:rFonts w:ascii="Times New Roman" w:hAnsi="Times New Roman" w:cs="Times New Roman"/>
          <w:sz w:val="24"/>
          <w:szCs w:val="24"/>
        </w:rPr>
        <w:t>семь</w:t>
      </w:r>
      <w:proofErr w:type="gramEnd"/>
      <w:r w:rsidRPr="00A708E3">
        <w:rPr>
          <w:rFonts w:ascii="Times New Roman" w:hAnsi="Times New Roman" w:cs="Times New Roman"/>
          <w:sz w:val="24"/>
          <w:szCs w:val="24"/>
        </w:rPr>
        <w:t>ѐй</w:t>
      </w:r>
      <w:proofErr w:type="spellEnd"/>
      <w:r w:rsidRPr="00A708E3">
        <w:rPr>
          <w:rFonts w:ascii="Times New Roman" w:hAnsi="Times New Roman" w:cs="Times New Roman"/>
          <w:sz w:val="24"/>
          <w:szCs w:val="24"/>
        </w:rPr>
        <w:t xml:space="preserve"> и школой.</w:t>
      </w:r>
    </w:p>
    <w:p w:rsidR="001C1724" w:rsidRPr="00A708E3" w:rsidRDefault="001C1724" w:rsidP="00EF46C6">
      <w:pPr>
        <w:pStyle w:val="a6"/>
        <w:ind w:left="0" w:firstLine="710"/>
        <w:rPr>
          <w:rFonts w:ascii="Times New Roman" w:hAnsi="Times New Roman" w:cs="Times New Roman"/>
          <w:b/>
          <w:sz w:val="24"/>
          <w:szCs w:val="24"/>
        </w:rPr>
      </w:pPr>
      <w:r w:rsidRPr="00A708E3">
        <w:rPr>
          <w:rFonts w:ascii="Times New Roman" w:hAnsi="Times New Roman" w:cs="Times New Roman"/>
          <w:b/>
          <w:sz w:val="24"/>
          <w:szCs w:val="24"/>
        </w:rPr>
        <w:t xml:space="preserve">3. МОНИТОРИНГ ЭФФЕКТИВНОСТИ ВНЕУРОЧНОЙ ДЕЯТЕЛЬНОСТИ </w:t>
      </w:r>
    </w:p>
    <w:p w:rsidR="001C1724" w:rsidRPr="00EF058C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Целью мониторинговых исследований является создание системы организации, сбора, обработки и распространения информации, отражающей результативность модернизации внеурочной деятельности и дополнительного образования по следующим критериям:</w:t>
      </w:r>
    </w:p>
    <w:p w:rsidR="001C1724" w:rsidRPr="00EF46C6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Задача диагностики – выяснить, являются ли и в какой степени воспитывающими те виды </w:t>
      </w:r>
      <w:r w:rsidR="00EF46C6">
        <w:rPr>
          <w:rFonts w:ascii="Times New Roman" w:hAnsi="Times New Roman" w:cs="Times New Roman"/>
          <w:sz w:val="24"/>
          <w:szCs w:val="24"/>
        </w:rPr>
        <w:t xml:space="preserve"> </w:t>
      </w:r>
      <w:r w:rsidRPr="00EF46C6">
        <w:rPr>
          <w:rFonts w:ascii="Times New Roman" w:hAnsi="Times New Roman" w:cs="Times New Roman"/>
          <w:sz w:val="24"/>
          <w:szCs w:val="24"/>
        </w:rPr>
        <w:t>внеурочной деятельности, которыми занят школьник.</w:t>
      </w:r>
    </w:p>
    <w:p w:rsidR="001C1724" w:rsidRPr="00EF058C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Объекты мониторинга:</w:t>
      </w:r>
    </w:p>
    <w:p w:rsidR="001C1724" w:rsidRPr="00A708E3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Диагностика эффективности внеурочной деятельности школьников (оценка востребованности </w:t>
      </w:r>
      <w:r w:rsidRPr="00A708E3">
        <w:rPr>
          <w:rFonts w:ascii="Times New Roman" w:hAnsi="Times New Roman" w:cs="Times New Roman"/>
          <w:sz w:val="24"/>
          <w:szCs w:val="24"/>
        </w:rPr>
        <w:t>форм и мероприятий внеклассной работы; сохранность контингента всех направлений внеурочной работы; анкетирование школьников и родителей по итогам года с</w:t>
      </w:r>
      <w:r w:rsidR="007231F8">
        <w:rPr>
          <w:rFonts w:ascii="Times New Roman" w:hAnsi="Times New Roman" w:cs="Times New Roman"/>
          <w:sz w:val="24"/>
          <w:szCs w:val="24"/>
        </w:rPr>
        <w:t xml:space="preserve"> </w:t>
      </w:r>
      <w:r w:rsidRPr="00A708E3">
        <w:rPr>
          <w:rFonts w:ascii="Times New Roman" w:hAnsi="Times New Roman" w:cs="Times New Roman"/>
          <w:sz w:val="24"/>
          <w:szCs w:val="24"/>
        </w:rPr>
        <w:t xml:space="preserve">целью выявления </w:t>
      </w:r>
      <w:r w:rsidR="007231F8" w:rsidRPr="00A708E3">
        <w:rPr>
          <w:rFonts w:ascii="Times New Roman" w:hAnsi="Times New Roman" w:cs="Times New Roman"/>
          <w:sz w:val="24"/>
          <w:szCs w:val="24"/>
        </w:rPr>
        <w:t>удовлетворённости</w:t>
      </w:r>
      <w:r w:rsidRPr="00A708E3">
        <w:rPr>
          <w:rFonts w:ascii="Times New Roman" w:hAnsi="Times New Roman" w:cs="Times New Roman"/>
          <w:sz w:val="24"/>
          <w:szCs w:val="24"/>
        </w:rPr>
        <w:t xml:space="preserve"> воспитательными мероприятиями).</w:t>
      </w:r>
    </w:p>
    <w:p w:rsidR="001C1724" w:rsidRPr="00A708E3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Личность самого воспитанника (вовлеченность обучающихся во внеурочную образовательную </w:t>
      </w:r>
      <w:r w:rsidRPr="00A708E3">
        <w:rPr>
          <w:rFonts w:ascii="Times New Roman" w:hAnsi="Times New Roman" w:cs="Times New Roman"/>
          <w:sz w:val="24"/>
          <w:szCs w:val="24"/>
        </w:rPr>
        <w:t>деятельность, как на базе гимназии, так и вне образовательной организации)</w:t>
      </w:r>
      <w:proofErr w:type="gramStart"/>
      <w:r w:rsidRPr="00A708E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708E3">
        <w:rPr>
          <w:rFonts w:ascii="Times New Roman" w:hAnsi="Times New Roman" w:cs="Times New Roman"/>
          <w:sz w:val="24"/>
          <w:szCs w:val="24"/>
        </w:rPr>
        <w:t>етский коллектив (развитие и сплочение ученического коллектива, характер межличностных отношений).</w:t>
      </w:r>
    </w:p>
    <w:p w:rsidR="001C1724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Мониторинг осуществляется 1 раз в год (в конце учебного года)</w:t>
      </w:r>
    </w:p>
    <w:p w:rsidR="001C1724" w:rsidRPr="00EF058C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>Проводится анкетирование на выявление предпочтений, интересов внеурочных занятий.</w:t>
      </w:r>
    </w:p>
    <w:p w:rsidR="001C1724" w:rsidRPr="00A708E3" w:rsidRDefault="001C1724" w:rsidP="00EF46C6">
      <w:pPr>
        <w:pStyle w:val="a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EF058C">
        <w:rPr>
          <w:rFonts w:ascii="Times New Roman" w:hAnsi="Times New Roman" w:cs="Times New Roman"/>
          <w:sz w:val="24"/>
          <w:szCs w:val="24"/>
        </w:rPr>
        <w:t xml:space="preserve">Анализ востребованности занятий по критериям: массовость посещения; расширение спектра </w:t>
      </w:r>
      <w:r w:rsidRPr="00A708E3">
        <w:rPr>
          <w:rFonts w:ascii="Times New Roman" w:hAnsi="Times New Roman" w:cs="Times New Roman"/>
          <w:sz w:val="24"/>
          <w:szCs w:val="24"/>
        </w:rPr>
        <w:t>интересов учащихся; активность участия в проектной деятельности; динамика участия в</w:t>
      </w:r>
      <w:r w:rsidR="007231F8">
        <w:rPr>
          <w:rFonts w:ascii="Times New Roman" w:hAnsi="Times New Roman" w:cs="Times New Roman"/>
          <w:sz w:val="24"/>
          <w:szCs w:val="24"/>
        </w:rPr>
        <w:t xml:space="preserve"> </w:t>
      </w:r>
      <w:r w:rsidRPr="00A708E3">
        <w:rPr>
          <w:rFonts w:ascii="Times New Roman" w:hAnsi="Times New Roman" w:cs="Times New Roman"/>
          <w:sz w:val="24"/>
          <w:szCs w:val="24"/>
        </w:rPr>
        <w:t>выставках, школьных конкурсах, мероприятиях и т.п.</w:t>
      </w:r>
    </w:p>
    <w:p w:rsidR="001C1724" w:rsidRDefault="001C1724" w:rsidP="00EF46C6">
      <w:pPr>
        <w:ind w:firstLine="710"/>
      </w:pPr>
    </w:p>
    <w:p w:rsidR="00EF46C6" w:rsidRDefault="00EF46C6" w:rsidP="00EF46C6">
      <w:pPr>
        <w:ind w:firstLine="710"/>
      </w:pPr>
    </w:p>
    <w:p w:rsidR="00D63DCA" w:rsidRDefault="00D63DCA" w:rsidP="00EF46C6">
      <w:pPr>
        <w:ind w:firstLine="710"/>
      </w:pPr>
    </w:p>
    <w:p w:rsidR="00D63DCA" w:rsidRDefault="00D63DCA" w:rsidP="00EF46C6">
      <w:pPr>
        <w:ind w:firstLine="710"/>
      </w:pPr>
    </w:p>
    <w:p w:rsidR="00D63DCA" w:rsidRDefault="00D63DCA" w:rsidP="00EF46C6">
      <w:pPr>
        <w:ind w:firstLine="710"/>
      </w:pPr>
    </w:p>
    <w:p w:rsidR="00D63DCA" w:rsidRDefault="00D63DCA" w:rsidP="00EF46C6">
      <w:pPr>
        <w:ind w:firstLine="710"/>
      </w:pPr>
    </w:p>
    <w:p w:rsidR="00D262C3" w:rsidRDefault="00D262C3" w:rsidP="00D63DCA">
      <w:pPr>
        <w:ind w:firstLine="567"/>
        <w:contextualSpacing/>
      </w:pPr>
    </w:p>
    <w:p w:rsidR="00D262C3" w:rsidRDefault="00D262C3" w:rsidP="00D63DCA">
      <w:pPr>
        <w:ind w:firstLine="567"/>
        <w:contextualSpacing/>
      </w:pPr>
    </w:p>
    <w:p w:rsidR="00D262C3" w:rsidRDefault="00D262C3" w:rsidP="00D63DCA">
      <w:pPr>
        <w:ind w:firstLine="567"/>
        <w:contextualSpacing/>
      </w:pPr>
    </w:p>
    <w:sectPr w:rsidR="00D262C3" w:rsidSect="00A430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A27"/>
    <w:multiLevelType w:val="multilevel"/>
    <w:tmpl w:val="A992B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1">
    <w:nsid w:val="5F0517D2"/>
    <w:multiLevelType w:val="hybridMultilevel"/>
    <w:tmpl w:val="4956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40340"/>
    <w:multiLevelType w:val="hybridMultilevel"/>
    <w:tmpl w:val="A830B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B514A"/>
    <w:multiLevelType w:val="hybridMultilevel"/>
    <w:tmpl w:val="A210B7F2"/>
    <w:lvl w:ilvl="0" w:tplc="8AFA32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724"/>
    <w:rsid w:val="00007809"/>
    <w:rsid w:val="00010B1B"/>
    <w:rsid w:val="00076D36"/>
    <w:rsid w:val="000C18AC"/>
    <w:rsid w:val="00172F69"/>
    <w:rsid w:val="001C1724"/>
    <w:rsid w:val="001C3504"/>
    <w:rsid w:val="00242B98"/>
    <w:rsid w:val="00247131"/>
    <w:rsid w:val="002B2FCA"/>
    <w:rsid w:val="00335407"/>
    <w:rsid w:val="00354A17"/>
    <w:rsid w:val="003A66DA"/>
    <w:rsid w:val="003D1EF0"/>
    <w:rsid w:val="0041004C"/>
    <w:rsid w:val="0052667B"/>
    <w:rsid w:val="0058660B"/>
    <w:rsid w:val="005B209D"/>
    <w:rsid w:val="006843C7"/>
    <w:rsid w:val="007231F8"/>
    <w:rsid w:val="0079077C"/>
    <w:rsid w:val="007D6CA0"/>
    <w:rsid w:val="00846BF0"/>
    <w:rsid w:val="008900DB"/>
    <w:rsid w:val="008A3A03"/>
    <w:rsid w:val="00910BBA"/>
    <w:rsid w:val="00993DC0"/>
    <w:rsid w:val="009D5D75"/>
    <w:rsid w:val="00A43053"/>
    <w:rsid w:val="00A818EC"/>
    <w:rsid w:val="00AC33C6"/>
    <w:rsid w:val="00AF46C4"/>
    <w:rsid w:val="00B5035F"/>
    <w:rsid w:val="00B87A68"/>
    <w:rsid w:val="00B92168"/>
    <w:rsid w:val="00BB3137"/>
    <w:rsid w:val="00CA7580"/>
    <w:rsid w:val="00D15A91"/>
    <w:rsid w:val="00D262C3"/>
    <w:rsid w:val="00D3069A"/>
    <w:rsid w:val="00D63DCA"/>
    <w:rsid w:val="00E27FE4"/>
    <w:rsid w:val="00E95B46"/>
    <w:rsid w:val="00EA5131"/>
    <w:rsid w:val="00EE408D"/>
    <w:rsid w:val="00EF46C6"/>
    <w:rsid w:val="00F05045"/>
    <w:rsid w:val="00F85328"/>
    <w:rsid w:val="00F9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72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C1724"/>
    <w:pPr>
      <w:widowControl w:val="0"/>
      <w:autoSpaceDE w:val="0"/>
      <w:autoSpaceDN w:val="0"/>
      <w:spacing w:after="0" w:line="240" w:lineRule="auto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1C1724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1724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a7">
    <w:name w:val="Normal (Web)"/>
    <w:aliases w:val="Обычный (Web)"/>
    <w:basedOn w:val="a"/>
    <w:unhideWhenUsed/>
    <w:rsid w:val="001C172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1724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  <w:lang w:bidi="ru-RU"/>
    </w:rPr>
  </w:style>
  <w:style w:type="paragraph" w:styleId="a8">
    <w:name w:val="No Spacing"/>
    <w:uiPriority w:val="1"/>
    <w:qFormat/>
    <w:rsid w:val="00A818EC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BB313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EF46C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534D-D3E0-4719-A9F1-8487CC83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Прокопьева Юлия</cp:lastModifiedBy>
  <cp:revision>33</cp:revision>
  <dcterms:created xsi:type="dcterms:W3CDTF">2020-11-19T07:44:00Z</dcterms:created>
  <dcterms:modified xsi:type="dcterms:W3CDTF">2024-10-13T09:26:00Z</dcterms:modified>
</cp:coreProperties>
</file>