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6C0" w:rsidRDefault="005C06C0" w:rsidP="005C0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52ED" w:rsidRPr="009B52ED" w:rsidRDefault="00B8527A" w:rsidP="00B852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noProof/>
          <w:lang w:eastAsia="ru-RU"/>
        </w:rPr>
        <w:drawing>
          <wp:inline distT="0" distB="0" distL="0" distR="0" wp14:anchorId="7DFC6FAA" wp14:editId="5854CAA3">
            <wp:extent cx="4238625" cy="185737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274" cy="1860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06C0" w:rsidRDefault="005C06C0" w:rsidP="005C0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6C0" w:rsidRDefault="005C06C0" w:rsidP="005C06C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6C0" w:rsidRPr="00635683" w:rsidRDefault="005C06C0" w:rsidP="00FD4F88">
      <w:pPr>
        <w:pStyle w:val="1"/>
        <w:ind w:left="0" w:right="-715"/>
        <w:jc w:val="center"/>
      </w:pPr>
      <w:r w:rsidRPr="00635683">
        <w:t>Рабочая программа курса</w:t>
      </w:r>
      <w:r w:rsidR="003F07A4">
        <w:t xml:space="preserve"> </w:t>
      </w:r>
      <w:r w:rsidRPr="00635683">
        <w:t>внеурочной</w:t>
      </w:r>
      <w:r w:rsidR="003F07A4">
        <w:t xml:space="preserve"> </w:t>
      </w:r>
      <w:r w:rsidRPr="00635683">
        <w:t>деятельности</w:t>
      </w:r>
    </w:p>
    <w:p w:rsidR="005C06C0" w:rsidRPr="00635683" w:rsidRDefault="005C06C0" w:rsidP="00FD4F88">
      <w:pPr>
        <w:pStyle w:val="1"/>
        <w:ind w:left="142" w:right="-715" w:hanging="15"/>
        <w:jc w:val="center"/>
      </w:pPr>
    </w:p>
    <w:p w:rsidR="005C06C0" w:rsidRPr="00635683" w:rsidRDefault="003F07A4" w:rsidP="00FD4F88">
      <w:pPr>
        <w:pStyle w:val="1"/>
        <w:tabs>
          <w:tab w:val="left" w:pos="8647"/>
        </w:tabs>
        <w:spacing w:line="322" w:lineRule="exact"/>
        <w:ind w:left="-142" w:right="682"/>
        <w:jc w:val="center"/>
        <w:rPr>
          <w:u w:val="single"/>
        </w:rPr>
      </w:pPr>
      <w:r>
        <w:t xml:space="preserve">               </w:t>
      </w:r>
      <w:r w:rsidR="005C06C0">
        <w:rPr>
          <w:u w:val="single"/>
        </w:rPr>
        <w:t>«Моя художественная практика»</w:t>
      </w:r>
    </w:p>
    <w:p w:rsidR="005C06C0" w:rsidRPr="00635683" w:rsidRDefault="005C06C0" w:rsidP="00FD4F88">
      <w:pPr>
        <w:pStyle w:val="1"/>
        <w:spacing w:line="322" w:lineRule="exact"/>
        <w:ind w:left="695" w:right="682"/>
        <w:jc w:val="center"/>
        <w:rPr>
          <w:b w:val="0"/>
          <w:sz w:val="20"/>
        </w:rPr>
      </w:pPr>
      <w:r w:rsidRPr="00635683">
        <w:rPr>
          <w:b w:val="0"/>
          <w:sz w:val="20"/>
        </w:rPr>
        <w:t>наименование программы</w:t>
      </w:r>
    </w:p>
    <w:p w:rsidR="005C06C0" w:rsidRDefault="005C06C0" w:rsidP="00FD4F88">
      <w:pPr>
        <w:pStyle w:val="1"/>
        <w:spacing w:line="322" w:lineRule="exact"/>
        <w:ind w:left="695" w:right="682"/>
        <w:jc w:val="center"/>
        <w:rPr>
          <w:sz w:val="20"/>
        </w:rPr>
      </w:pPr>
    </w:p>
    <w:p w:rsidR="005C06C0" w:rsidRDefault="005C06C0" w:rsidP="00FD4F88">
      <w:pPr>
        <w:pStyle w:val="1"/>
        <w:spacing w:line="322" w:lineRule="exact"/>
        <w:ind w:left="695" w:right="682"/>
        <w:jc w:val="center"/>
        <w:rPr>
          <w:sz w:val="20"/>
        </w:rPr>
      </w:pPr>
    </w:p>
    <w:p w:rsidR="005C06C0" w:rsidRDefault="007C6C82" w:rsidP="00FD4F88">
      <w:pPr>
        <w:pStyle w:val="1"/>
        <w:spacing w:line="322" w:lineRule="exact"/>
        <w:ind w:left="695" w:right="682"/>
        <w:jc w:val="center"/>
        <w:rPr>
          <w:u w:val="single"/>
        </w:rPr>
      </w:pPr>
      <w:r>
        <w:rPr>
          <w:u w:val="single"/>
        </w:rPr>
        <w:t xml:space="preserve">Общекультурное </w:t>
      </w:r>
    </w:p>
    <w:p w:rsidR="005C06C0" w:rsidRPr="00635683" w:rsidRDefault="005C06C0" w:rsidP="00FD4F88">
      <w:pPr>
        <w:pStyle w:val="1"/>
        <w:spacing w:line="322" w:lineRule="exact"/>
        <w:ind w:left="695" w:right="682"/>
        <w:jc w:val="center"/>
        <w:rPr>
          <w:sz w:val="20"/>
          <w:u w:val="single"/>
        </w:rPr>
      </w:pPr>
      <w:r w:rsidRPr="00635683">
        <w:rPr>
          <w:sz w:val="20"/>
          <w:u w:val="single"/>
        </w:rPr>
        <w:t>направление</w:t>
      </w:r>
    </w:p>
    <w:p w:rsidR="005C06C0" w:rsidRDefault="005C06C0" w:rsidP="00FD4F88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</w:p>
    <w:p w:rsidR="005C06C0" w:rsidRPr="00635683" w:rsidRDefault="005C06C0" w:rsidP="00FD4F88">
      <w:pPr>
        <w:pStyle w:val="a3"/>
        <w:jc w:val="center"/>
        <w:rPr>
          <w:rFonts w:ascii="Times New Roman" w:hAnsi="Times New Roman" w:cs="Times New Roman"/>
          <w:b/>
          <w:bCs/>
          <w:spacing w:val="66"/>
          <w:sz w:val="28"/>
          <w:szCs w:val="28"/>
          <w:u w:val="single"/>
          <w:lang w:val="tt-RU"/>
        </w:rPr>
      </w:pPr>
      <w:r w:rsidRPr="00635683">
        <w:rPr>
          <w:rFonts w:ascii="Times New Roman" w:hAnsi="Times New Roman" w:cs="Times New Roman"/>
          <w:b/>
          <w:bCs/>
          <w:sz w:val="28"/>
          <w:szCs w:val="28"/>
          <w:u w:val="single"/>
          <w:lang w:val="tt-RU"/>
        </w:rPr>
        <w:t>для</w:t>
      </w:r>
      <w:r w:rsidRPr="00635683">
        <w:rPr>
          <w:rFonts w:ascii="Times New Roman" w:hAnsi="Times New Roman" w:cs="Times New Roman"/>
          <w:b/>
          <w:sz w:val="28"/>
          <w:szCs w:val="28"/>
          <w:u w:val="single"/>
        </w:rPr>
        <w:t>1-4 классов</w:t>
      </w:r>
    </w:p>
    <w:p w:rsidR="005C06C0" w:rsidRPr="00635683" w:rsidRDefault="005C06C0" w:rsidP="00FD4F88">
      <w:pPr>
        <w:pStyle w:val="a3"/>
        <w:jc w:val="center"/>
        <w:rPr>
          <w:rFonts w:ascii="Times New Roman" w:hAnsi="Times New Roman" w:cs="Times New Roman"/>
          <w:bCs/>
          <w:sz w:val="20"/>
          <w:szCs w:val="20"/>
          <w:lang w:val="tt-RU"/>
        </w:rPr>
      </w:pPr>
      <w:r w:rsidRPr="00635683">
        <w:rPr>
          <w:rFonts w:ascii="Times New Roman" w:hAnsi="Times New Roman" w:cs="Times New Roman"/>
          <w:bCs/>
          <w:sz w:val="20"/>
          <w:szCs w:val="20"/>
          <w:lang w:val="tt-RU"/>
        </w:rPr>
        <w:t>уровень</w:t>
      </w:r>
    </w:p>
    <w:p w:rsidR="005C06C0" w:rsidRDefault="005C06C0" w:rsidP="005C06C0">
      <w:pPr>
        <w:pStyle w:val="1"/>
        <w:spacing w:before="61"/>
        <w:ind w:left="694" w:right="682"/>
        <w:jc w:val="center"/>
      </w:pPr>
    </w:p>
    <w:p w:rsidR="00FD4F88" w:rsidRDefault="00FD4F88" w:rsidP="005C06C0">
      <w:pPr>
        <w:pStyle w:val="1"/>
        <w:spacing w:before="61"/>
        <w:ind w:left="694" w:right="682"/>
        <w:jc w:val="center"/>
      </w:pPr>
    </w:p>
    <w:p w:rsidR="00FD4F88" w:rsidRDefault="00FD4F88" w:rsidP="005C06C0">
      <w:pPr>
        <w:pStyle w:val="1"/>
        <w:spacing w:before="61"/>
        <w:ind w:left="694" w:right="682"/>
        <w:jc w:val="center"/>
      </w:pPr>
    </w:p>
    <w:p w:rsidR="00FD4F88" w:rsidRDefault="00FD4F88" w:rsidP="005C06C0">
      <w:pPr>
        <w:pStyle w:val="1"/>
        <w:spacing w:before="61"/>
        <w:ind w:left="694" w:right="682"/>
        <w:jc w:val="center"/>
      </w:pPr>
    </w:p>
    <w:p w:rsidR="00FD4F88" w:rsidRDefault="00FD4F88" w:rsidP="005C06C0">
      <w:pPr>
        <w:pStyle w:val="1"/>
        <w:spacing w:before="61"/>
        <w:ind w:left="694" w:right="682"/>
        <w:jc w:val="center"/>
      </w:pPr>
    </w:p>
    <w:p w:rsidR="00FD4F88" w:rsidRPr="00635683" w:rsidRDefault="00FD4F88" w:rsidP="005C06C0">
      <w:pPr>
        <w:pStyle w:val="1"/>
        <w:spacing w:before="61"/>
        <w:ind w:left="694" w:right="682"/>
        <w:jc w:val="center"/>
      </w:pPr>
    </w:p>
    <w:p w:rsidR="005C06C0" w:rsidRDefault="005C06C0" w:rsidP="00FD4F88">
      <w:pPr>
        <w:pStyle w:val="1"/>
        <w:spacing w:before="61"/>
        <w:ind w:left="694" w:right="682"/>
        <w:jc w:val="right"/>
        <w:rPr>
          <w:b w:val="0"/>
        </w:rPr>
      </w:pPr>
      <w:r w:rsidRPr="00FD4F88">
        <w:rPr>
          <w:b w:val="0"/>
        </w:rPr>
        <w:t>Состави</w:t>
      </w:r>
      <w:r w:rsidR="00FD4F88">
        <w:rPr>
          <w:b w:val="0"/>
        </w:rPr>
        <w:t>тель</w:t>
      </w:r>
      <w:r w:rsidR="003F07A4">
        <w:rPr>
          <w:b w:val="0"/>
        </w:rPr>
        <w:t>: Карабанова Наталья Михайловна</w:t>
      </w:r>
    </w:p>
    <w:p w:rsidR="00FD4F88" w:rsidRPr="00FD4F88" w:rsidRDefault="00FD4F88" w:rsidP="00FD4F88">
      <w:pPr>
        <w:pStyle w:val="1"/>
        <w:spacing w:before="61"/>
        <w:ind w:left="694" w:right="682"/>
        <w:jc w:val="right"/>
        <w:rPr>
          <w:b w:val="0"/>
        </w:rPr>
      </w:pPr>
      <w:r>
        <w:rPr>
          <w:b w:val="0"/>
        </w:rPr>
        <w:t>учитель начальных классов</w:t>
      </w:r>
    </w:p>
    <w:p w:rsidR="005C06C0" w:rsidRDefault="005C06C0" w:rsidP="003F07A4">
      <w:pPr>
        <w:rPr>
          <w:rFonts w:ascii="Times New Roman" w:hAnsi="Times New Roman" w:cs="Times New Roman"/>
          <w:b/>
          <w:sz w:val="28"/>
          <w:szCs w:val="28"/>
        </w:rPr>
      </w:pPr>
    </w:p>
    <w:p w:rsidR="00B8527A" w:rsidRDefault="003F07A4" w:rsidP="00B8527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с. Ануйское</w:t>
      </w:r>
      <w:r w:rsidR="00B8527A">
        <w:rPr>
          <w:rFonts w:ascii="Times New Roman" w:hAnsi="Times New Roman" w:cs="Times New Roman"/>
          <w:b/>
          <w:sz w:val="24"/>
          <w:szCs w:val="24"/>
        </w:rPr>
        <w:t>,2024</w:t>
      </w:r>
      <w:r w:rsidR="00B8527A" w:rsidRPr="00FD4F88">
        <w:rPr>
          <w:rFonts w:ascii="Times New Roman" w:hAnsi="Times New Roman" w:cs="Times New Roman"/>
          <w:b/>
          <w:sz w:val="24"/>
          <w:szCs w:val="24"/>
        </w:rPr>
        <w:t>г</w:t>
      </w:r>
    </w:p>
    <w:p w:rsidR="005C06C0" w:rsidRDefault="005C06C0" w:rsidP="005C06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27A" w:rsidRDefault="00B8527A" w:rsidP="005C06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27A" w:rsidRDefault="00B8527A" w:rsidP="005C06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27A" w:rsidRDefault="00B8527A" w:rsidP="005C06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527A" w:rsidRPr="00FD4F88" w:rsidRDefault="00B8527A" w:rsidP="005C06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06C0" w:rsidRPr="00597771" w:rsidRDefault="00597771" w:rsidP="0019388B">
      <w:pPr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        </w:t>
      </w:r>
      <w:r w:rsidR="005C06C0" w:rsidRPr="005977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записка.</w:t>
      </w:r>
    </w:p>
    <w:p w:rsidR="00597771" w:rsidRDefault="00B8527A" w:rsidP="00597771">
      <w:pPr>
        <w:spacing w:after="0" w:line="240" w:lineRule="atLeast"/>
        <w:ind w:firstLine="709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                             </w:t>
      </w:r>
      <w:r w:rsidR="00597771" w:rsidRPr="00B8527A">
        <w:rPr>
          <w:rFonts w:ascii="Times New Roman" w:eastAsia="Calibri" w:hAnsi="Times New Roman" w:cs="Times New Roman"/>
          <w:b/>
          <w:i/>
          <w:sz w:val="24"/>
          <w:szCs w:val="24"/>
        </w:rPr>
        <w:t>Рабочая программа составлена на основе:</w:t>
      </w:r>
    </w:p>
    <w:p w:rsidR="00B8527A" w:rsidRPr="00B8527A" w:rsidRDefault="00B8527A" w:rsidP="00B8527A">
      <w:pPr>
        <w:numPr>
          <w:ilvl w:val="0"/>
          <w:numId w:val="33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27A">
        <w:rPr>
          <w:rFonts w:ascii="Times New Roman" w:eastAsia="Calibri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</w:t>
      </w:r>
      <w:r w:rsidRPr="00B8527A">
        <w:rPr>
          <w:rFonts w:ascii="Times New Roman" w:eastAsia="Times New Roman" w:hAnsi="Times New Roman" w:cs="Times New Roman"/>
          <w:color w:val="000000"/>
          <w:sz w:val="24"/>
        </w:rPr>
        <w:t xml:space="preserve"> (последняя редакция</w:t>
      </w:r>
      <w:r w:rsidRPr="00B85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08.08.2024 </w:t>
      </w:r>
      <w:r w:rsidRPr="00B8527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B852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329-ФЗ</w:t>
      </w:r>
      <w:r w:rsidRPr="00B8527A">
        <w:rPr>
          <w:rFonts w:ascii="Times New Roman" w:eastAsia="Times New Roman" w:hAnsi="Times New Roman" w:cs="Times New Roman"/>
          <w:color w:val="000000"/>
          <w:sz w:val="24"/>
        </w:rPr>
        <w:t>)</w:t>
      </w:r>
      <w:r w:rsidR="00583E0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8527A" w:rsidRPr="00B8527A" w:rsidRDefault="00B8527A" w:rsidP="00B8527A">
      <w:pPr>
        <w:numPr>
          <w:ilvl w:val="0"/>
          <w:numId w:val="33"/>
        </w:numPr>
        <w:tabs>
          <w:tab w:val="left" w:pos="142"/>
        </w:tabs>
        <w:spacing w:after="0" w:line="240" w:lineRule="auto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27A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B8527A">
        <w:rPr>
          <w:rFonts w:ascii="Times New Roman" w:eastAsia="Calibri" w:hAnsi="Times New Roman" w:cs="Times New Roman"/>
          <w:sz w:val="24"/>
          <w:szCs w:val="24"/>
        </w:rPr>
        <w:t>а ООО</w:t>
      </w:r>
      <w:proofErr w:type="gramEnd"/>
      <w:r w:rsidRPr="00B8527A">
        <w:rPr>
          <w:rFonts w:ascii="Times New Roman" w:eastAsia="Calibri" w:hAnsi="Times New Roman" w:cs="Times New Roman"/>
          <w:sz w:val="24"/>
          <w:szCs w:val="24"/>
        </w:rPr>
        <w:t>, утвержденного приказом Министерства образования и науки Российской Федерации от 31.05.2021 г. N </w:t>
      </w:r>
      <w:r w:rsidR="00583E00">
        <w:rPr>
          <w:rFonts w:ascii="Times New Roman" w:eastAsia="Calibri" w:hAnsi="Times New Roman" w:cs="Times New Roman"/>
          <w:sz w:val="24"/>
          <w:szCs w:val="24"/>
        </w:rPr>
        <w:t>287, с последующими изменениями.</w:t>
      </w:r>
    </w:p>
    <w:p w:rsidR="00583E00" w:rsidRPr="00B8527A" w:rsidRDefault="00583E00" w:rsidP="00583E00">
      <w:pPr>
        <w:numPr>
          <w:ilvl w:val="0"/>
          <w:numId w:val="33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27A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B8527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Приказ Министерства просвещения РФ 21.09. 2022 г. № 858.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B8527A" w:rsidRPr="00B8527A" w:rsidRDefault="00B8527A" w:rsidP="00B8527A">
      <w:pPr>
        <w:numPr>
          <w:ilvl w:val="0"/>
          <w:numId w:val="33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27A">
        <w:rPr>
          <w:rFonts w:ascii="Times New Roman" w:eastAsia="Calibri" w:hAnsi="Times New Roman" w:cs="Times New Roman"/>
          <w:sz w:val="24"/>
          <w:szCs w:val="24"/>
        </w:rPr>
        <w:t xml:space="preserve">.Основной образовательной программы </w:t>
      </w:r>
      <w:r w:rsidR="0053799C">
        <w:rPr>
          <w:rFonts w:ascii="Times New Roman" w:hAnsi="Times New Roman"/>
          <w:sz w:val="24"/>
          <w:szCs w:val="24"/>
        </w:rPr>
        <w:t xml:space="preserve">начального </w:t>
      </w:r>
      <w:r w:rsidR="0053799C" w:rsidRPr="00A043EC">
        <w:rPr>
          <w:rFonts w:ascii="Times New Roman" w:hAnsi="Times New Roman"/>
          <w:sz w:val="24"/>
          <w:szCs w:val="24"/>
        </w:rPr>
        <w:t xml:space="preserve"> </w:t>
      </w:r>
      <w:r w:rsidRPr="00B8527A">
        <w:rPr>
          <w:rFonts w:ascii="Times New Roman" w:eastAsia="Calibri" w:hAnsi="Times New Roman" w:cs="Times New Roman"/>
          <w:sz w:val="24"/>
          <w:szCs w:val="24"/>
        </w:rPr>
        <w:t>общего образования МБОУ «Ануйская СОШ», утвержденной приказом ди</w:t>
      </w:r>
      <w:r w:rsidR="00583E00">
        <w:rPr>
          <w:rFonts w:ascii="Times New Roman" w:eastAsia="Calibri" w:hAnsi="Times New Roman" w:cs="Times New Roman"/>
          <w:sz w:val="24"/>
          <w:szCs w:val="24"/>
        </w:rPr>
        <w:t>ректора № 71-рот 02.09.2024 г.</w:t>
      </w:r>
    </w:p>
    <w:p w:rsidR="00B8527A" w:rsidRPr="00B8527A" w:rsidRDefault="00B8527A" w:rsidP="00B8527A">
      <w:pPr>
        <w:numPr>
          <w:ilvl w:val="0"/>
          <w:numId w:val="33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27A">
        <w:rPr>
          <w:rFonts w:ascii="Times New Roman" w:eastAsia="Calibri" w:hAnsi="Times New Roman" w:cs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  <w:bookmarkStart w:id="0" w:name="_GoBack"/>
      <w:bookmarkEnd w:id="0"/>
    </w:p>
    <w:p w:rsidR="00B8527A" w:rsidRPr="00B8527A" w:rsidRDefault="00B8527A" w:rsidP="00B8527A">
      <w:pPr>
        <w:numPr>
          <w:ilvl w:val="0"/>
          <w:numId w:val="33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8527A">
        <w:rPr>
          <w:rFonts w:ascii="Times New Roman" w:eastAsia="Calibri" w:hAnsi="Times New Roman" w:cs="Times New Roman"/>
          <w:sz w:val="24"/>
          <w:szCs w:val="24"/>
        </w:rPr>
        <w:t>Положения о</w:t>
      </w:r>
      <w:r w:rsidRPr="00B8527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B8527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разработке рабочих программ предметов, курсов,  дисциплин (модулей) в рамках реализации ФГОС начального, основного и среднего общего образования, </w:t>
      </w:r>
      <w:r w:rsidRPr="00B8527A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</w:t>
      </w:r>
    </w:p>
    <w:p w:rsidR="00B8527A" w:rsidRPr="00B8527A" w:rsidRDefault="00B8527A" w:rsidP="00597771">
      <w:pPr>
        <w:spacing w:after="0" w:line="240" w:lineRule="atLeast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7771" w:rsidRPr="00B8527A" w:rsidRDefault="00597771" w:rsidP="00B8527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8527A">
        <w:rPr>
          <w:rFonts w:ascii="Times New Roman" w:eastAsia="Calibri" w:hAnsi="Times New Roman" w:cs="Times New Roman"/>
          <w:b/>
          <w:sz w:val="24"/>
          <w:szCs w:val="24"/>
        </w:rPr>
        <w:t xml:space="preserve">Место предмета в  базисном  учебном  (образовательном)  плане.  </w:t>
      </w:r>
    </w:p>
    <w:p w:rsidR="00597771" w:rsidRPr="00B8527A" w:rsidRDefault="00597771" w:rsidP="00B8527A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hAnsi="Times New Roman" w:cs="Times New Roman"/>
          <w:sz w:val="24"/>
          <w:szCs w:val="24"/>
          <w:lang w:eastAsia="ru-RU"/>
        </w:rPr>
        <w:t xml:space="preserve">           В учебном плане МБОУ «Ануйская  СОШ» на изучение предмета внеурочной деятельности  </w:t>
      </w:r>
      <w:r w:rsidRPr="00B8527A">
        <w:rPr>
          <w:rFonts w:ascii="Times New Roman" w:hAnsi="Times New Roman" w:cs="Times New Roman"/>
          <w:sz w:val="24"/>
          <w:szCs w:val="24"/>
          <w:shd w:val="clear" w:color="auto" w:fill="FFFFFF"/>
        </w:rPr>
        <w:t>«Моя художественная практика</w:t>
      </w:r>
      <w:proofErr w:type="gramStart"/>
      <w:r w:rsidRPr="00B8527A">
        <w:rPr>
          <w:rFonts w:ascii="Times New Roman" w:hAnsi="Times New Roman" w:cs="Times New Roman"/>
          <w:sz w:val="24"/>
          <w:szCs w:val="24"/>
          <w:shd w:val="clear" w:color="auto" w:fill="FFFFFF"/>
        </w:rPr>
        <w:t>»-</w:t>
      </w:r>
      <w:proofErr w:type="gramEnd"/>
      <w:r w:rsidRPr="00B8527A">
        <w:rPr>
          <w:rFonts w:ascii="Times New Roman" w:hAnsi="Times New Roman" w:cs="Times New Roman"/>
          <w:sz w:val="24"/>
          <w:szCs w:val="24"/>
          <w:lang w:eastAsia="ru-RU"/>
        </w:rPr>
        <w:t>отводится 34 часов, из расчета 1 час в неделю.</w:t>
      </w:r>
    </w:p>
    <w:p w:rsidR="00AF0411" w:rsidRPr="00B8527A" w:rsidRDefault="00AF0411" w:rsidP="00B8527A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B8527A">
        <w:rPr>
          <w:color w:val="000000" w:themeColor="text1"/>
        </w:rPr>
        <w:t>Включает пояснительную записку, содержание обучения, планируемые результаты освоения программы</w:t>
      </w:r>
      <w:r w:rsidR="008E25ED" w:rsidRPr="00B8527A">
        <w:rPr>
          <w:color w:val="000000" w:themeColor="text1"/>
        </w:rPr>
        <w:t xml:space="preserve">, формы проведения занятий, тематическое планирование и поурочное планирование. </w:t>
      </w:r>
      <w:r w:rsidRPr="00B8527A">
        <w:rPr>
          <w:color w:val="000000" w:themeColor="text1"/>
        </w:rPr>
        <w:t>Пояснительная записка отражает общие цели и задачи, место в структуре учебного плана, а также подходы к отбору содержания и планируемым результатам.</w:t>
      </w:r>
    </w:p>
    <w:p w:rsidR="00AF0411" w:rsidRPr="00B8527A" w:rsidRDefault="00AF0411" w:rsidP="00B8527A">
      <w:pPr>
        <w:pStyle w:val="ac"/>
        <w:spacing w:before="0" w:beforeAutospacing="0" w:after="0" w:afterAutospacing="0"/>
        <w:ind w:firstLine="567"/>
        <w:jc w:val="both"/>
        <w:rPr>
          <w:color w:val="000000" w:themeColor="text1"/>
        </w:rPr>
      </w:pPr>
      <w:r w:rsidRPr="00B8527A">
        <w:rPr>
          <w:color w:val="000000" w:themeColor="text1"/>
        </w:rPr>
        <w:t xml:space="preserve">Планируемые результаты освоения программы включают личностные, </w:t>
      </w:r>
      <w:proofErr w:type="spellStart"/>
      <w:r w:rsidRPr="00B8527A">
        <w:rPr>
          <w:color w:val="000000" w:themeColor="text1"/>
        </w:rPr>
        <w:t>метапредметные</w:t>
      </w:r>
      <w:proofErr w:type="spellEnd"/>
      <w:r w:rsidRPr="00B8527A">
        <w:rPr>
          <w:color w:val="000000" w:themeColor="text1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B7703" w:rsidRPr="00B8527A" w:rsidRDefault="000B7703" w:rsidP="00B8527A">
      <w:pPr>
        <w:pStyle w:val="ac"/>
        <w:spacing w:before="0" w:beforeAutospacing="0" w:after="0" w:afterAutospacing="0"/>
        <w:ind w:firstLine="567"/>
        <w:jc w:val="both"/>
        <w:rPr>
          <w:b/>
          <w:color w:val="000000" w:themeColor="text1"/>
        </w:rPr>
      </w:pPr>
      <w:r w:rsidRPr="00B8527A">
        <w:rPr>
          <w:b/>
          <w:color w:val="000000" w:themeColor="text1"/>
        </w:rPr>
        <w:t>Общая характеристика курса</w:t>
      </w:r>
    </w:p>
    <w:p w:rsidR="00597771" w:rsidRPr="00B8527A" w:rsidRDefault="000B7703" w:rsidP="00B8527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Программа внеурочной деятельности построена на модульном принципе представления содержания по годам обучения. </w:t>
      </w:r>
      <w:proofErr w:type="gramStart"/>
      <w:r w:rsidRPr="00B852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="005C06C0" w:rsidRPr="00B852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азбита</w:t>
      </w:r>
      <w:proofErr w:type="gramEnd"/>
      <w:r w:rsidR="005C06C0" w:rsidRPr="00B852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</w:t>
      </w:r>
      <w:r w:rsidRPr="00B852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модули</w:t>
      </w:r>
      <w:r w:rsidR="005C06C0" w:rsidRPr="00B852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</w:t>
      </w:r>
      <w:proofErr w:type="gramStart"/>
      <w:r w:rsidR="005C06C0" w:rsidRPr="00B852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7B20D3" w:rsidRPr="00B8527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B20D3" w:rsidRPr="00B8527A">
        <w:rPr>
          <w:rFonts w:ascii="Times New Roman" w:hAnsi="Times New Roman" w:cs="Times New Roman"/>
          <w:sz w:val="24"/>
          <w:szCs w:val="24"/>
        </w:rPr>
        <w:t> </w:t>
      </w:r>
      <w:r w:rsidRPr="00B8527A">
        <w:rPr>
          <w:rFonts w:ascii="Times New Roman" w:hAnsi="Times New Roman" w:cs="Times New Roman"/>
          <w:sz w:val="24"/>
          <w:szCs w:val="24"/>
        </w:rPr>
        <w:t>соответствии с содержанием данной программы основным видом деятельности является художественно-творческая практика</w:t>
      </w:r>
      <w:r w:rsidR="00597771" w:rsidRPr="00B8527A">
        <w:rPr>
          <w:rFonts w:ascii="Times New Roman" w:hAnsi="Times New Roman" w:cs="Times New Roman"/>
          <w:sz w:val="24"/>
          <w:szCs w:val="24"/>
        </w:rPr>
        <w:t xml:space="preserve">, </w:t>
      </w:r>
      <w:r w:rsidRPr="00B8527A">
        <w:rPr>
          <w:rFonts w:ascii="Times New Roman" w:hAnsi="Times New Roman" w:cs="Times New Roman"/>
          <w:sz w:val="24"/>
          <w:szCs w:val="24"/>
        </w:rPr>
        <w:t xml:space="preserve">которая реализуется в системе освоения тематических модулей и </w:t>
      </w:r>
      <w:proofErr w:type="gramStart"/>
      <w:r w:rsidRPr="00B8527A">
        <w:rPr>
          <w:rFonts w:ascii="Times New Roman" w:hAnsi="Times New Roman" w:cs="Times New Roman"/>
          <w:sz w:val="24"/>
          <w:szCs w:val="24"/>
        </w:rPr>
        <w:t>направлена</w:t>
      </w:r>
      <w:proofErr w:type="gramEnd"/>
      <w:r w:rsidRPr="00B8527A">
        <w:rPr>
          <w:rFonts w:ascii="Times New Roman" w:hAnsi="Times New Roman" w:cs="Times New Roman"/>
          <w:sz w:val="24"/>
          <w:szCs w:val="24"/>
        </w:rPr>
        <w:t xml:space="preserve"> на достижение определённой цели, а именно  — развитие творческой личности обучающегося через освоение им опыта</w:t>
      </w:r>
      <w:r w:rsidR="007B20D3" w:rsidRPr="00B8527A">
        <w:rPr>
          <w:rFonts w:ascii="Times New Roman" w:hAnsi="Times New Roman" w:cs="Times New Roman"/>
          <w:sz w:val="24"/>
          <w:szCs w:val="24"/>
        </w:rPr>
        <w:t xml:space="preserve"> работы в разных видах изобрази</w:t>
      </w:r>
      <w:r w:rsidRPr="00B8527A">
        <w:rPr>
          <w:rFonts w:ascii="Times New Roman" w:hAnsi="Times New Roman" w:cs="Times New Roman"/>
          <w:sz w:val="24"/>
          <w:szCs w:val="24"/>
        </w:rPr>
        <w:t>тельного искусства, разнообразными техниками, материалами, инструментами и средствами изображения.</w:t>
      </w:r>
    </w:p>
    <w:p w:rsidR="007F3067" w:rsidRPr="00B8527A" w:rsidRDefault="000B7703" w:rsidP="00B8527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Pr="00B8527A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Pr="00B8527A">
        <w:rPr>
          <w:rFonts w:ascii="Times New Roman" w:hAnsi="Times New Roman" w:cs="Times New Roman"/>
          <w:sz w:val="24"/>
          <w:szCs w:val="24"/>
        </w:rPr>
        <w:t xml:space="preserve"> обучающийся должен овладеть практическими навыками работы в каждом тематическом модуле: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</w:t>
      </w:r>
      <w:r w:rsidR="007B20D3" w:rsidRPr="00B8527A">
        <w:rPr>
          <w:rFonts w:ascii="Times New Roman" w:hAnsi="Times New Roman" w:cs="Times New Roman"/>
          <w:sz w:val="24"/>
          <w:szCs w:val="24"/>
        </w:rPr>
        <w:t>». В </w:t>
      </w:r>
      <w:r w:rsidRPr="00B8527A">
        <w:rPr>
          <w:rFonts w:ascii="Times New Roman" w:hAnsi="Times New Roman" w:cs="Times New Roman"/>
          <w:sz w:val="24"/>
          <w:szCs w:val="24"/>
        </w:rPr>
        <w:t>ходе реализации программы внеурочной деятельности приме</w:t>
      </w:r>
      <w:r w:rsidR="00774DCB" w:rsidRPr="00B8527A">
        <w:rPr>
          <w:rFonts w:ascii="Times New Roman" w:hAnsi="Times New Roman" w:cs="Times New Roman"/>
          <w:sz w:val="24"/>
          <w:szCs w:val="24"/>
        </w:rPr>
        <w:t xml:space="preserve">няется </w:t>
      </w:r>
      <w:r w:rsidRPr="00B8527A">
        <w:rPr>
          <w:rFonts w:ascii="Times New Roman" w:hAnsi="Times New Roman" w:cs="Times New Roman"/>
          <w:sz w:val="24"/>
          <w:szCs w:val="24"/>
        </w:rPr>
        <w:t>электронная форма обучения, используются дистанционные</w:t>
      </w:r>
      <w:r w:rsidR="007B20D3" w:rsidRPr="00B8527A">
        <w:rPr>
          <w:rFonts w:ascii="Times New Roman" w:hAnsi="Times New Roman" w:cs="Times New Roman"/>
          <w:sz w:val="24"/>
          <w:szCs w:val="24"/>
        </w:rPr>
        <w:t xml:space="preserve"> образовательные технологии. В </w:t>
      </w:r>
      <w:r w:rsidRPr="00B8527A">
        <w:rPr>
          <w:rFonts w:ascii="Times New Roman" w:hAnsi="Times New Roman" w:cs="Times New Roman"/>
          <w:sz w:val="24"/>
          <w:szCs w:val="24"/>
        </w:rPr>
        <w:t xml:space="preserve">содержании программы есть задания, которые даны на </w:t>
      </w:r>
      <w:r w:rsidRPr="00B8527A">
        <w:rPr>
          <w:rFonts w:ascii="Times New Roman" w:hAnsi="Times New Roman" w:cs="Times New Roman"/>
          <w:sz w:val="24"/>
          <w:szCs w:val="24"/>
        </w:rPr>
        <w:lastRenderedPageBreak/>
        <w:t xml:space="preserve">основе компьютерных средств изображения, и задания на восприятие произведений изобразительного искусства. </w:t>
      </w:r>
    </w:p>
    <w:p w:rsidR="005C06C0" w:rsidRPr="00B8527A" w:rsidRDefault="007F3067" w:rsidP="00B852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Материал программы предполагаем 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межпредметную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 xml:space="preserve"> связь с такими учебными предметами, как «Литература», «Музыка», «История», «Технология», «Информатика».</w:t>
      </w:r>
    </w:p>
    <w:p w:rsidR="005C06C0" w:rsidRPr="00B8527A" w:rsidRDefault="007B20D3" w:rsidP="00B852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Цель изучения курса</w:t>
      </w:r>
      <w:r w:rsidR="005C06C0" w:rsidRPr="00B8527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создание условий для проявления творческих способностей </w:t>
      </w:r>
      <w:r w:rsidR="005C06C0"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 в процессе приобретения ими опыта практической работы в различных видах художественно-творческой деятельности.</w:t>
      </w:r>
    </w:p>
    <w:p w:rsidR="005C06C0" w:rsidRPr="00B8527A" w:rsidRDefault="007B20D3" w:rsidP="00B852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</w:t>
      </w:r>
      <w:r w:rsidR="005C06C0" w:rsidRPr="00B85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C06C0" w:rsidRPr="00B8527A" w:rsidRDefault="005C06C0" w:rsidP="00B852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эстетического восприятия природы, произведений изобразительного искусства и детского творчества;</w:t>
      </w:r>
    </w:p>
    <w:p w:rsidR="005C06C0" w:rsidRPr="00B8527A" w:rsidRDefault="005C06C0" w:rsidP="00B852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активного, ценностного отношения к истории отечественной культуры, выраженной в её архитектуре, изобразительном и народном искусстве, в национальных образах предметно-материальной и пространственной среды, в понимании красоты человека и природы;</w:t>
      </w:r>
    </w:p>
    <w:p w:rsidR="005C06C0" w:rsidRPr="00B8527A" w:rsidRDefault="005C06C0" w:rsidP="00B852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многообразием видов художественной деятельности и технически доступным разнообразием художественных материалов;</w:t>
      </w:r>
    </w:p>
    <w:p w:rsidR="005C06C0" w:rsidRPr="00B8527A" w:rsidRDefault="005C06C0" w:rsidP="00B852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элементарной художественной грамотой во всех основных видах визуально-пространственных искусств (собственно изобразительных): графики, живописи и скульптуры, декоративно-прикладного и народного искусства, архитектуры и дизайна;</w:t>
      </w:r>
    </w:p>
    <w:p w:rsidR="007B20D3" w:rsidRPr="00B8527A" w:rsidRDefault="005C06C0" w:rsidP="00B852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собственной художественно-творческой практики в процессе работы различными художественными материалами </w:t>
      </w:r>
    </w:p>
    <w:p w:rsidR="005C06C0" w:rsidRPr="00B8527A" w:rsidRDefault="005C06C0" w:rsidP="00B8527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организации занятий:</w:t>
      </w:r>
    </w:p>
    <w:p w:rsidR="002E6ED8" w:rsidRPr="00B8527A" w:rsidRDefault="002E6ED8" w:rsidP="00B8527A">
      <w:pPr>
        <w:pStyle w:val="a4"/>
        <w:shd w:val="clear" w:color="auto" w:fill="FFFFFF"/>
        <w:spacing w:after="0" w:line="240" w:lineRule="auto"/>
        <w:ind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Основным видом деятельности на занятиях является практическая художественно-творческая деятельность (индивидуальная, в парах и творческих группах, коллективная), поэтому в программе максимальное количество времени отводится для </w:t>
      </w:r>
      <w:r w:rsidRPr="00B8527A">
        <w:rPr>
          <w:rFonts w:ascii="Times New Roman" w:hAnsi="Times New Roman" w:cs="Times New Roman"/>
          <w:b/>
          <w:sz w:val="24"/>
          <w:szCs w:val="24"/>
        </w:rPr>
        <w:t>художественно-творческой практики</w:t>
      </w:r>
      <w:r w:rsidRPr="00B8527A">
        <w:rPr>
          <w:rFonts w:ascii="Times New Roman" w:hAnsi="Times New Roman" w:cs="Times New Roman"/>
          <w:sz w:val="24"/>
          <w:szCs w:val="24"/>
        </w:rPr>
        <w:t xml:space="preserve"> как формы освоения основ изобразительной грамоты.</w:t>
      </w:r>
    </w:p>
    <w:p w:rsidR="005C06C0" w:rsidRPr="00B8527A" w:rsidRDefault="005C06C0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художественно-творческая практика;</w:t>
      </w:r>
    </w:p>
    <w:p w:rsidR="00481299" w:rsidRPr="00B8527A" w:rsidRDefault="005C06C0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выставка</w:t>
      </w:r>
      <w:r w:rsidR="0095428D"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творческих работ</w:t>
      </w:r>
      <w:r w:rsidR="00E6763F"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C06C0" w:rsidRPr="00B8527A" w:rsidRDefault="005C06C0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конкурс;</w:t>
      </w:r>
    </w:p>
    <w:p w:rsidR="005C06C0" w:rsidRPr="00B8527A" w:rsidRDefault="005C06C0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</w:t>
      </w:r>
      <w:proofErr w:type="spellEnd"/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C06C0" w:rsidRPr="00B8527A" w:rsidRDefault="005C06C0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экскурсии;</w:t>
      </w:r>
    </w:p>
    <w:p w:rsidR="005C06C0" w:rsidRPr="00B8527A" w:rsidRDefault="005C06C0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виртуальные путешествия</w:t>
      </w:r>
    </w:p>
    <w:p w:rsidR="00E6763F" w:rsidRPr="00B8527A" w:rsidRDefault="00E6763F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беседа – обсуждение:</w:t>
      </w:r>
    </w:p>
    <w:p w:rsidR="00E6763F" w:rsidRPr="00B8527A" w:rsidRDefault="00E6763F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сюжетная игра.</w:t>
      </w:r>
    </w:p>
    <w:p w:rsidR="00E6763F" w:rsidRPr="00B8527A" w:rsidRDefault="00E6763F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студии;</w:t>
      </w:r>
    </w:p>
    <w:p w:rsidR="00E6763F" w:rsidRPr="00B8527A" w:rsidRDefault="00E6763F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фотографирование</w:t>
      </w:r>
      <w:r w:rsidR="00597771"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597771"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природе, фотографирование готовых работ;</w:t>
      </w:r>
    </w:p>
    <w:p w:rsidR="00E6763F" w:rsidRPr="00B8527A" w:rsidRDefault="00E6763F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занятия;</w:t>
      </w:r>
    </w:p>
    <w:p w:rsidR="005C06C0" w:rsidRPr="00B8527A" w:rsidRDefault="005C06C0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 творческих группах</w:t>
      </w:r>
      <w:r w:rsidR="002A4980"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, парах</w:t>
      </w: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5C06C0" w:rsidRPr="00B8527A" w:rsidRDefault="00C7341E" w:rsidP="00B8527A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коллективные работы</w:t>
      </w:r>
    </w:p>
    <w:p w:rsidR="005C06C0" w:rsidRPr="00B8527A" w:rsidRDefault="005C06C0" w:rsidP="00B85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Виды деятельности </w:t>
      </w:r>
    </w:p>
    <w:p w:rsidR="005C06C0" w:rsidRPr="00B8527A" w:rsidRDefault="0095428D" w:rsidP="00B8527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C06C0"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рактическая художественно-творческая деятельность </w:t>
      </w:r>
    </w:p>
    <w:p w:rsidR="005C06C0" w:rsidRPr="00B8527A" w:rsidRDefault="005C06C0" w:rsidP="00B8527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Познавательная деятельность</w:t>
      </w:r>
    </w:p>
    <w:p w:rsidR="005C06C0" w:rsidRPr="00B8527A" w:rsidRDefault="005C06C0" w:rsidP="00B8527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Досугово — развлекательная деятельность</w:t>
      </w:r>
    </w:p>
    <w:p w:rsidR="005C06C0" w:rsidRPr="00B8527A" w:rsidRDefault="005C06C0" w:rsidP="00B8527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творчество</w:t>
      </w:r>
    </w:p>
    <w:p w:rsidR="005C06C0" w:rsidRPr="00B8527A" w:rsidRDefault="005C06C0" w:rsidP="00B8527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Трудовая деятельность</w:t>
      </w:r>
    </w:p>
    <w:p w:rsidR="005C06C0" w:rsidRPr="00B8527A" w:rsidRDefault="00C7341E" w:rsidP="00B8527A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Игровая деятельность</w:t>
      </w:r>
    </w:p>
    <w:p w:rsidR="005C06C0" w:rsidRPr="00B8527A" w:rsidRDefault="005C06C0" w:rsidP="00B852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Взаимосвязь с программой воспитания:</w:t>
      </w:r>
    </w:p>
    <w:p w:rsidR="005C06C0" w:rsidRPr="00B8527A" w:rsidRDefault="005C06C0" w:rsidP="00B852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внеурочной деятельности р</w:t>
      </w:r>
      <w:r w:rsidR="007F3067"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азработана с учетом </w:t>
      </w: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во</w:t>
      </w:r>
      <w:r w:rsidR="007F3067"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спитания</w:t>
      </w: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. Творчество, художественно</w:t>
      </w:r>
      <w:r w:rsidR="00774DCB"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творческая деятельность — важнейшие средства решения проблем воспитания современных школьников. В изобразительном искусстве </w:t>
      </w:r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сконцентрировано духовное богатство человечества, творческий опыт личности, поэтому искусство способствует формированию понимания таких ценностей, как Родина, человек и природа, семья и дружба, культура и красота. Изобразительное искусство, своеобразие его языка, содержание, социальная функция и способ отражения действительности — это возможность воспитательного воздействия </w:t>
      </w:r>
      <w:proofErr w:type="gramStart"/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B8527A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условие для проявления им творческих способностей, развития его личности.</w:t>
      </w:r>
    </w:p>
    <w:p w:rsidR="007F3067" w:rsidRPr="00B8527A" w:rsidRDefault="007F3067" w:rsidP="00B8527A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067" w:rsidRPr="00B8527A" w:rsidRDefault="00481299" w:rsidP="00B8527A">
      <w:pPr>
        <w:pStyle w:val="1"/>
        <w:tabs>
          <w:tab w:val="left" w:pos="815"/>
        </w:tabs>
        <w:spacing w:before="1"/>
        <w:ind w:left="0" w:right="436"/>
        <w:jc w:val="both"/>
        <w:rPr>
          <w:spacing w:val="-7"/>
          <w:sz w:val="24"/>
          <w:szCs w:val="24"/>
        </w:rPr>
      </w:pPr>
      <w:r w:rsidRPr="00B8527A">
        <w:rPr>
          <w:sz w:val="24"/>
          <w:szCs w:val="24"/>
        </w:rPr>
        <w:t>Содержание курса внеурочной деятельности.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/>
          <w:bCs/>
          <w:spacing w:val="-7"/>
        </w:rPr>
      </w:pP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/>
          <w:bCs/>
          <w:spacing w:val="-7"/>
        </w:rPr>
      </w:pPr>
      <w:r w:rsidRPr="00B8527A">
        <w:rPr>
          <w:b/>
          <w:bCs/>
          <w:spacing w:val="-7"/>
        </w:rPr>
        <w:t xml:space="preserve">2 класс 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/>
          <w:bCs/>
          <w:spacing w:val="-7"/>
        </w:rPr>
      </w:pPr>
      <w:r w:rsidRPr="00B8527A">
        <w:rPr>
          <w:b/>
          <w:bCs/>
          <w:spacing w:val="-7"/>
        </w:rPr>
        <w:t>Модуль «Графика»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rPr>
          <w:bCs/>
          <w:spacing w:val="-7"/>
        </w:rPr>
        <w:t xml:space="preserve">Вводное занятие. Знакомство с тематикой занятий. Художественные материалы для линейного рисунка и их свойства (пастель, мелки). Графические техники изображения. Графическая практика. Изображение разнообразными линиями птиц из сказок. Чёрный и белый цвет. Графическая сказка: сюжетный рисунок на произвольном формате. Натюрморт «Свет и тень» из выбранных сосудов, передача их формы по фотоматериалам. Натюрморт из овощей и фруктов. Проект оформления входа в зоопарк: коллаж из графических изображений животных. Композиция в технике цветного </w:t>
      </w:r>
      <w:proofErr w:type="spellStart"/>
      <w:r w:rsidRPr="00B8527A">
        <w:rPr>
          <w:bCs/>
          <w:spacing w:val="-7"/>
        </w:rPr>
        <w:t>граттажа</w:t>
      </w:r>
      <w:proofErr w:type="spellEnd"/>
      <w:r w:rsidRPr="00B8527A">
        <w:rPr>
          <w:bCs/>
          <w:spacing w:val="-7"/>
        </w:rPr>
        <w:t>.</w:t>
      </w:r>
    </w:p>
    <w:p w:rsidR="00215A6D" w:rsidRPr="00B8527A" w:rsidRDefault="00215A6D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t xml:space="preserve">Виды деятельности. Познавательная, игровая деятельность и художественное творчество: работа над композицией графической сказки; создание проекта книжки-раскраски; выполнение рисунка с передачей формы предметов (линия, пятно, штрих, светотень); освоение техники </w:t>
      </w:r>
      <w:proofErr w:type="spellStart"/>
      <w:r w:rsidRPr="00B8527A">
        <w:t>граттажа</w:t>
      </w:r>
      <w:proofErr w:type="spellEnd"/>
      <w:r w:rsidRPr="00B8527A">
        <w:t>; проект оформления фриза входа в зоопарк.</w:t>
      </w:r>
    </w:p>
    <w:p w:rsidR="007F3067" w:rsidRPr="00B8527A" w:rsidRDefault="00774DCB" w:rsidP="00B8527A">
      <w:pPr>
        <w:pStyle w:val="a7"/>
        <w:tabs>
          <w:tab w:val="left" w:pos="11482"/>
        </w:tabs>
        <w:ind w:right="111"/>
        <w:jc w:val="both"/>
        <w:rPr>
          <w:b/>
          <w:bCs/>
          <w:spacing w:val="-7"/>
        </w:rPr>
      </w:pPr>
      <w:r w:rsidRPr="00B8527A">
        <w:rPr>
          <w:b/>
          <w:bCs/>
          <w:spacing w:val="-7"/>
        </w:rPr>
        <w:t>Модуль «Ж</w:t>
      </w:r>
      <w:r w:rsidR="007F3067" w:rsidRPr="00B8527A">
        <w:rPr>
          <w:b/>
          <w:bCs/>
          <w:spacing w:val="-7"/>
        </w:rPr>
        <w:t>ивопись»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rPr>
          <w:bCs/>
          <w:spacing w:val="-7"/>
        </w:rPr>
        <w:t xml:space="preserve">Вводное занятие. Знакомство с тематикой занятий. Живописные материалы, их свойства и особенности. Приёмы работы гуашью, акварелью. Основы </w:t>
      </w:r>
      <w:proofErr w:type="spellStart"/>
      <w:r w:rsidRPr="00B8527A">
        <w:rPr>
          <w:bCs/>
          <w:spacing w:val="-7"/>
        </w:rPr>
        <w:t>цветоведения</w:t>
      </w:r>
      <w:proofErr w:type="spellEnd"/>
      <w:r w:rsidRPr="00B8527A">
        <w:rPr>
          <w:bCs/>
          <w:spacing w:val="-7"/>
        </w:rPr>
        <w:t xml:space="preserve">. Живописная практика. Изображение неба: разный характер мазков и движений кистью. Композиция пейзажа. Изображение пейзажа в разных контрастных состояниях погоды и соответствующих цветовых состояниях. Техника </w:t>
      </w:r>
      <w:proofErr w:type="spellStart"/>
      <w:r w:rsidRPr="00B8527A">
        <w:rPr>
          <w:bCs/>
          <w:spacing w:val="-7"/>
        </w:rPr>
        <w:t>по-сырому</w:t>
      </w:r>
      <w:proofErr w:type="spellEnd"/>
      <w:r w:rsidRPr="00B8527A">
        <w:rPr>
          <w:bCs/>
          <w:spacing w:val="-7"/>
        </w:rPr>
        <w:t xml:space="preserve">. Сюжетные композиции по </w:t>
      </w:r>
      <w:proofErr w:type="spellStart"/>
      <w:r w:rsidRPr="00B8527A">
        <w:rPr>
          <w:bCs/>
          <w:spacing w:val="-7"/>
        </w:rPr>
        <w:t>фотозарисовкам</w:t>
      </w:r>
      <w:proofErr w:type="spellEnd"/>
      <w:r w:rsidRPr="00B8527A">
        <w:rPr>
          <w:bCs/>
          <w:spacing w:val="-7"/>
        </w:rPr>
        <w:t>. Букет цветов «Такие разные цветы» по материалам фотографий, сделанных на пленэре. Рисование с натуры.</w:t>
      </w:r>
    </w:p>
    <w:p w:rsidR="00215A6D" w:rsidRPr="00B8527A" w:rsidRDefault="00215A6D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t xml:space="preserve">Виды деятельности. Познавательная, игровая деятельность и художественное творчество: освоение техники пастозного письма гуашью и основ </w:t>
      </w:r>
      <w:proofErr w:type="spellStart"/>
      <w:r w:rsidRPr="00B8527A">
        <w:t>цветоведения</w:t>
      </w:r>
      <w:proofErr w:type="spellEnd"/>
      <w:r w:rsidRPr="00B8527A">
        <w:t>; работа над пейзажем по композиционным схемам; изображение контрастных состояний природы; выполнение сюжетных композиций с изображением людей; рисование с натуры.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/>
          <w:bCs/>
          <w:spacing w:val="-7"/>
        </w:rPr>
      </w:pPr>
      <w:r w:rsidRPr="00B8527A">
        <w:rPr>
          <w:b/>
          <w:bCs/>
          <w:spacing w:val="-7"/>
        </w:rPr>
        <w:t>Модуль «Скульптура»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rPr>
          <w:bCs/>
          <w:spacing w:val="-7"/>
        </w:rPr>
        <w:t xml:space="preserve">Вводное занятие. Знакомство с тематикой занятий. Образцы поделок. Материалы, инструменты. Приёмы лепки. Техника безопасности. Практика по лепке. Композиции из двух-трёх фигур животных в движении по материалам </w:t>
      </w:r>
      <w:proofErr w:type="spellStart"/>
      <w:r w:rsidRPr="00B8527A">
        <w:rPr>
          <w:bCs/>
          <w:spacing w:val="-7"/>
        </w:rPr>
        <w:t>фотозарисовок</w:t>
      </w:r>
      <w:proofErr w:type="spellEnd"/>
      <w:r w:rsidRPr="00B8527A">
        <w:rPr>
          <w:bCs/>
          <w:spacing w:val="-7"/>
        </w:rPr>
        <w:t xml:space="preserve"> на тему «Весёлые игры животных»; лепка фигурок по наброску. Рельефная композиция с изображением героев сказок. Лепка сюжетной композиции. Создание пластического образа из подручного нехудожественного материала.</w:t>
      </w:r>
    </w:p>
    <w:p w:rsidR="00215A6D" w:rsidRPr="00B8527A" w:rsidRDefault="00215A6D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t>Виды деятельности. Познавательная деятельность и художественное творчество: работа над многофигурной скульптурной композицией; лепка рельефа с изображением героев сказок; выполнение сюжетной композиции «На арене цирка»; создание образа из нехудожественного материала</w:t>
      </w:r>
    </w:p>
    <w:p w:rsidR="007F3067" w:rsidRPr="00B8527A" w:rsidRDefault="00774DCB" w:rsidP="00B8527A">
      <w:pPr>
        <w:pStyle w:val="a7"/>
        <w:tabs>
          <w:tab w:val="left" w:pos="11482"/>
        </w:tabs>
        <w:ind w:right="111"/>
        <w:jc w:val="both"/>
        <w:rPr>
          <w:b/>
          <w:bCs/>
          <w:spacing w:val="-7"/>
        </w:rPr>
      </w:pPr>
      <w:r w:rsidRPr="00B8527A">
        <w:rPr>
          <w:b/>
          <w:bCs/>
          <w:spacing w:val="-7"/>
        </w:rPr>
        <w:t>Модуль «Д</w:t>
      </w:r>
      <w:r w:rsidR="007F3067" w:rsidRPr="00B8527A">
        <w:rPr>
          <w:b/>
          <w:bCs/>
          <w:spacing w:val="-7"/>
        </w:rPr>
        <w:t>екоративно-прикладное искусство»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rPr>
          <w:bCs/>
          <w:spacing w:val="-7"/>
        </w:rPr>
        <w:t>Вводное занятие. Знакомство с тематикой занятий. Материалы, инструменты, техники исполнения. Техника безопасности.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rPr>
          <w:bCs/>
          <w:spacing w:val="-7"/>
        </w:rPr>
        <w:t>Декоративно-</w:t>
      </w:r>
      <w:proofErr w:type="spellStart"/>
      <w:r w:rsidRPr="00B8527A">
        <w:rPr>
          <w:bCs/>
          <w:spacing w:val="-7"/>
        </w:rPr>
        <w:t>прикладнаяпрактика</w:t>
      </w:r>
      <w:proofErr w:type="spellEnd"/>
      <w:r w:rsidRPr="00B8527A">
        <w:rPr>
          <w:bCs/>
          <w:spacing w:val="-7"/>
        </w:rPr>
        <w:t xml:space="preserve">. Декоративное панно по мотивам различных народных промыслов. Декоративная композиция. Маски для маскарада. Поделки из подручных нехудожественных </w:t>
      </w:r>
      <w:proofErr w:type="spellStart"/>
      <w:r w:rsidRPr="00B8527A">
        <w:rPr>
          <w:bCs/>
          <w:spacing w:val="-7"/>
        </w:rPr>
        <w:t>материалов</w:t>
      </w:r>
      <w:proofErr w:type="gramStart"/>
      <w:r w:rsidRPr="00B8527A">
        <w:rPr>
          <w:bCs/>
          <w:spacing w:val="-7"/>
        </w:rPr>
        <w:t>.Д</w:t>
      </w:r>
      <w:proofErr w:type="gramEnd"/>
      <w:r w:rsidRPr="00B8527A">
        <w:rPr>
          <w:bCs/>
          <w:spacing w:val="-7"/>
        </w:rPr>
        <w:t>екоративноеизображениеживотныхвигрушкахнародных</w:t>
      </w:r>
      <w:proofErr w:type="spellEnd"/>
      <w:r w:rsidRPr="00B8527A">
        <w:rPr>
          <w:bCs/>
          <w:spacing w:val="-7"/>
        </w:rPr>
        <w:t xml:space="preserve"> </w:t>
      </w:r>
      <w:r w:rsidRPr="00B8527A">
        <w:rPr>
          <w:bCs/>
          <w:spacing w:val="-7"/>
        </w:rPr>
        <w:lastRenderedPageBreak/>
        <w:t>промыслов. Декор одежды человека. Композиция</w:t>
      </w:r>
      <w:r w:rsidR="00774DCB" w:rsidRPr="00B8527A">
        <w:rPr>
          <w:bCs/>
          <w:spacing w:val="-7"/>
        </w:rPr>
        <w:t>-</w:t>
      </w:r>
      <w:r w:rsidRPr="00B8527A">
        <w:rPr>
          <w:bCs/>
          <w:spacing w:val="-7"/>
        </w:rPr>
        <w:t>импровизация по мотивам палехской росписи; коллаж-аппликация из изображений людей в исторических костюмах. Компьютерный проект украшений (связь с модулем «Азбука цифровой графики»).</w:t>
      </w:r>
    </w:p>
    <w:p w:rsidR="00215A6D" w:rsidRPr="00B8527A" w:rsidRDefault="00215A6D" w:rsidP="00B8527A">
      <w:pPr>
        <w:pStyle w:val="a7"/>
        <w:tabs>
          <w:tab w:val="left" w:pos="11482"/>
        </w:tabs>
        <w:ind w:right="111"/>
        <w:jc w:val="both"/>
      </w:pPr>
      <w:r w:rsidRPr="00B8527A">
        <w:t>Виды деятельности. Познавательная, игровая деятельность и художественное творчество: роспись и украшение орнаментом посуды по мотивам разных промыслов; работа над декоративной композицией маски, новогодней ёлки, декоративной композицией в полосе по мотивам «</w:t>
      </w:r>
      <w:proofErr w:type="spellStart"/>
      <w:r w:rsidRPr="00B8527A">
        <w:t>тарарушек</w:t>
      </w:r>
      <w:proofErr w:type="spellEnd"/>
      <w:r w:rsidRPr="00B8527A">
        <w:t xml:space="preserve">» </w:t>
      </w:r>
      <w:proofErr w:type="spellStart"/>
      <w:r w:rsidRPr="00B8527A">
        <w:t>Полховского</w:t>
      </w:r>
      <w:proofErr w:type="spellEnd"/>
      <w:r w:rsidRPr="00B8527A">
        <w:t xml:space="preserve"> Майдана; освоение техники коллажа, обрывной аппликации; создание композиции-импровизации на тему исторических и народных костюмов</w:t>
      </w:r>
    </w:p>
    <w:p w:rsidR="007F3067" w:rsidRPr="00B8527A" w:rsidRDefault="00774DCB" w:rsidP="00B8527A">
      <w:pPr>
        <w:pStyle w:val="a7"/>
        <w:tabs>
          <w:tab w:val="left" w:pos="11482"/>
        </w:tabs>
        <w:ind w:right="111"/>
        <w:jc w:val="both"/>
        <w:rPr>
          <w:b/>
          <w:bCs/>
          <w:spacing w:val="-7"/>
        </w:rPr>
      </w:pPr>
      <w:r w:rsidRPr="00B8527A">
        <w:rPr>
          <w:b/>
          <w:bCs/>
          <w:spacing w:val="-7"/>
        </w:rPr>
        <w:t>Модуль «А</w:t>
      </w:r>
      <w:r w:rsidR="007F3067" w:rsidRPr="00B8527A">
        <w:rPr>
          <w:b/>
          <w:bCs/>
          <w:spacing w:val="-7"/>
        </w:rPr>
        <w:t>рхитектура»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rPr>
          <w:bCs/>
          <w:spacing w:val="-7"/>
        </w:rPr>
        <w:t xml:space="preserve">Вводное занятие. Знакомство с тематикой занятий. Материалы, инструменты. Техники и приёмы конструирования, макетирования. Техника безопасности. </w:t>
      </w:r>
      <w:proofErr w:type="spellStart"/>
      <w:r w:rsidRPr="00B8527A">
        <w:rPr>
          <w:bCs/>
          <w:spacing w:val="-7"/>
        </w:rPr>
        <w:t>Практикаконструированияимакетирования</w:t>
      </w:r>
      <w:proofErr w:type="spellEnd"/>
      <w:r w:rsidRPr="00B8527A">
        <w:rPr>
          <w:bCs/>
          <w:spacing w:val="-7"/>
        </w:rPr>
        <w:t>. 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 Построение игрового сказочного города из бумаги. Образ здания. Интерьер для героев сказки. Рисунок дома для доброго</w:t>
      </w:r>
      <w:r w:rsidR="00215A6D" w:rsidRPr="00B8527A">
        <w:rPr>
          <w:bCs/>
          <w:spacing w:val="-7"/>
        </w:rPr>
        <w:t xml:space="preserve"> или злого сказочного персонажа</w:t>
      </w:r>
    </w:p>
    <w:p w:rsidR="00215A6D" w:rsidRPr="00B8527A" w:rsidRDefault="00215A6D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t>Виды деятельности. Познавательная, игровая деятельность и художественное творчество: конструирование игрушек из бумаги для росписи; создание интерьера в коробке и вещи из коробок; работа над проектом детской площадки; освоение приёмов объёмной аппликации; выполнение макета зданий, города и конструирование подвесного аквариума.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/>
          <w:bCs/>
          <w:spacing w:val="-7"/>
        </w:rPr>
      </w:pPr>
      <w:r w:rsidRPr="00B8527A">
        <w:rPr>
          <w:b/>
          <w:bCs/>
          <w:spacing w:val="-7"/>
        </w:rPr>
        <w:t>Модуль «Восприятие произведений искусства»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rPr>
          <w:bCs/>
          <w:spacing w:val="-7"/>
        </w:rPr>
        <w:t xml:space="preserve">Практика восприятия и выставочная практика </w:t>
      </w:r>
      <w:proofErr w:type="spellStart"/>
      <w:r w:rsidRPr="00B8527A">
        <w:rPr>
          <w:bCs/>
          <w:spacing w:val="-7"/>
        </w:rPr>
        <w:t>Содержание</w:t>
      </w:r>
      <w:proofErr w:type="gramStart"/>
      <w:r w:rsidRPr="00B8527A">
        <w:rPr>
          <w:bCs/>
          <w:spacing w:val="-7"/>
        </w:rPr>
        <w:t>.В</w:t>
      </w:r>
      <w:proofErr w:type="gramEnd"/>
      <w:r w:rsidRPr="00B8527A">
        <w:rPr>
          <w:bCs/>
          <w:spacing w:val="-7"/>
        </w:rPr>
        <w:t>осприятиепроизведенийдетскоготворчества</w:t>
      </w:r>
      <w:proofErr w:type="spellEnd"/>
      <w:r w:rsidRPr="00B8527A">
        <w:rPr>
          <w:bCs/>
          <w:spacing w:val="-7"/>
        </w:rPr>
        <w:t>. Обсуждение сюжетного и эмоционального содержания детских работ. Восприятие произведений живописи с активным выраженным цветовым состоянием в природе. Произведения И. К. Айвазовского. Восприятие произведений художника-иллюстратора Л. В. Владимирского к книгам «Волшебник Изумрудного города» А. М. Волкова, «Приключения Незнайки и его друзей» Н. Н. Носова. Наблюдение животных с точки зрения их пропорций, характера движения, пластики.</w:t>
      </w:r>
    </w:p>
    <w:p w:rsidR="00215A6D" w:rsidRPr="00B8527A" w:rsidRDefault="00215A6D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t>Виды деятельности. Познавательная, игровая деятельность и художественное творчество: освоение зрительских умений на основе получаемых знаний и творческих практических задач; приобретение обучающимися личного опыта в восприятии и оценке эмоционального содержания произведений; умение делиться своим мнением и впечатлениями; знакомство с произведениями И. К.  Айвазовского, произведениями художника-иллюстратора Л. В.  Владимирского.</w:t>
      </w:r>
    </w:p>
    <w:p w:rsidR="007F3067" w:rsidRPr="00B8527A" w:rsidRDefault="00774DCB" w:rsidP="00B8527A">
      <w:pPr>
        <w:pStyle w:val="a7"/>
        <w:tabs>
          <w:tab w:val="left" w:pos="11482"/>
        </w:tabs>
        <w:ind w:right="111"/>
        <w:jc w:val="both"/>
        <w:rPr>
          <w:b/>
          <w:bCs/>
          <w:spacing w:val="-7"/>
        </w:rPr>
      </w:pPr>
      <w:r w:rsidRPr="00B8527A">
        <w:rPr>
          <w:b/>
          <w:bCs/>
          <w:spacing w:val="-7"/>
        </w:rPr>
        <w:t>Модуль «А</w:t>
      </w:r>
      <w:r w:rsidR="007F3067" w:rsidRPr="00B8527A">
        <w:rPr>
          <w:b/>
          <w:bCs/>
          <w:spacing w:val="-7"/>
        </w:rPr>
        <w:t>збука цифровой графики»</w:t>
      </w:r>
    </w:p>
    <w:p w:rsidR="007F3067" w:rsidRPr="00B8527A" w:rsidRDefault="007F3067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proofErr w:type="spellStart"/>
      <w:r w:rsidRPr="00B8527A">
        <w:rPr>
          <w:bCs/>
          <w:spacing w:val="-7"/>
        </w:rPr>
        <w:t>Фотопрактика</w:t>
      </w:r>
      <w:proofErr w:type="spellEnd"/>
      <w:r w:rsidRPr="00B8527A">
        <w:rPr>
          <w:bCs/>
          <w:spacing w:val="-7"/>
        </w:rPr>
        <w:t xml:space="preserve">, практика в компьютерной графике и анимации. 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B8527A">
        <w:rPr>
          <w:bCs/>
          <w:spacing w:val="-7"/>
        </w:rPr>
        <w:t>Paint</w:t>
      </w:r>
      <w:proofErr w:type="spellEnd"/>
      <w:r w:rsidRPr="00B8527A">
        <w:rPr>
          <w:bCs/>
          <w:spacing w:val="-7"/>
        </w:rPr>
        <w:t>. Художественная фотография. Расположение объекта в кадре. Масштаб. Доминанта. Обсуждение на занятии ученических фотографий, соответствующих изучаемой теме.</w:t>
      </w:r>
    </w:p>
    <w:p w:rsidR="00215A6D" w:rsidRPr="00B8527A" w:rsidRDefault="00215A6D" w:rsidP="00B8527A">
      <w:pPr>
        <w:pStyle w:val="a7"/>
        <w:tabs>
          <w:tab w:val="left" w:pos="11482"/>
        </w:tabs>
        <w:ind w:right="111"/>
        <w:jc w:val="both"/>
        <w:rPr>
          <w:bCs/>
          <w:spacing w:val="-7"/>
        </w:rPr>
      </w:pPr>
      <w:r w:rsidRPr="00B8527A">
        <w:t>Виды деятельности. Познавательная, игровая деятельность и художественное творчество: выполнение фотографий объектов природы; построение композиции в фотографии в зависимости от деталей изображения; выполнение рисунков в графическом редакторе; создание изображений в gif-анимации.</w:t>
      </w:r>
    </w:p>
    <w:p w:rsidR="007F3067" w:rsidRPr="00B8527A" w:rsidRDefault="007F3067" w:rsidP="00B8527A">
      <w:pPr>
        <w:pStyle w:val="a7"/>
        <w:ind w:left="0" w:right="1479"/>
        <w:jc w:val="both"/>
      </w:pPr>
    </w:p>
    <w:p w:rsidR="006F4A30" w:rsidRPr="00B8527A" w:rsidRDefault="006F4A30" w:rsidP="00B8527A">
      <w:pPr>
        <w:pStyle w:val="a7"/>
        <w:ind w:left="0" w:right="1479"/>
        <w:jc w:val="both"/>
      </w:pPr>
    </w:p>
    <w:p w:rsidR="006F4A30" w:rsidRPr="00B8527A" w:rsidRDefault="006F4A30" w:rsidP="00B8527A">
      <w:pPr>
        <w:pStyle w:val="a7"/>
        <w:ind w:left="0" w:right="1479"/>
        <w:jc w:val="both"/>
      </w:pPr>
    </w:p>
    <w:p w:rsidR="006F4A30" w:rsidRPr="00B8527A" w:rsidRDefault="006F4A30" w:rsidP="00B8527A">
      <w:pPr>
        <w:pStyle w:val="a7"/>
        <w:ind w:left="0" w:right="1479"/>
        <w:jc w:val="both"/>
      </w:pPr>
    </w:p>
    <w:p w:rsidR="006F4A30" w:rsidRPr="00B8527A" w:rsidRDefault="006F4A30" w:rsidP="00B8527A">
      <w:pPr>
        <w:pStyle w:val="a7"/>
        <w:ind w:left="0" w:right="1479"/>
        <w:jc w:val="both"/>
      </w:pPr>
    </w:p>
    <w:p w:rsidR="00481299" w:rsidRPr="00B8527A" w:rsidRDefault="005C06C0" w:rsidP="00B8527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Планируемые результаты освоения курса</w:t>
      </w:r>
    </w:p>
    <w:p w:rsidR="005C06C0" w:rsidRPr="00B8527A" w:rsidRDefault="005C06C0" w:rsidP="00B8527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Программа призвана обеспечить достижение </w:t>
      </w:r>
      <w:proofErr w:type="gramStart"/>
      <w:r w:rsidRPr="00B8527A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8527A">
        <w:rPr>
          <w:rFonts w:ascii="Times New Roman" w:hAnsi="Times New Roman" w:cs="Times New Roman"/>
          <w:sz w:val="24"/>
          <w:szCs w:val="24"/>
        </w:rPr>
        <w:t xml:space="preserve"> личностных результатов в области патриотического, гражданского, духовно-нравственного, эстетического, экологического и трудового воспитания.</w:t>
      </w:r>
    </w:p>
    <w:p w:rsidR="00BA0EFD" w:rsidRPr="00B8527A" w:rsidRDefault="00BA0EFD" w:rsidP="00B852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Программа признана обеспечить достижения обучающими личностных результатов:</w:t>
      </w:r>
    </w:p>
    <w:p w:rsidR="00BA0EFD" w:rsidRPr="00B8527A" w:rsidRDefault="004172E7" w:rsidP="00B8527A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у</w:t>
      </w:r>
      <w:r w:rsidR="00BA0EFD" w:rsidRPr="00B8527A">
        <w:rPr>
          <w:rFonts w:ascii="Times New Roman" w:hAnsi="Times New Roman" w:cs="Times New Roman"/>
          <w:sz w:val="24"/>
          <w:szCs w:val="24"/>
        </w:rPr>
        <w:t>важение и ценностного отношения к своей Родине – России;</w:t>
      </w:r>
    </w:p>
    <w:p w:rsidR="004172E7" w:rsidRPr="00B8527A" w:rsidRDefault="004172E7" w:rsidP="00B8527A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ц</w:t>
      </w:r>
      <w:r w:rsidR="00BA0EFD" w:rsidRPr="00B8527A">
        <w:rPr>
          <w:rFonts w:ascii="Times New Roman" w:hAnsi="Times New Roman" w:cs="Times New Roman"/>
          <w:sz w:val="24"/>
          <w:szCs w:val="24"/>
        </w:rPr>
        <w:t>енностно – смысловые ориентиры и установки, отражающие индивидуально – личностные позиции и социально значимые личные качества;</w:t>
      </w:r>
    </w:p>
    <w:p w:rsidR="004172E7" w:rsidRPr="00B8527A" w:rsidRDefault="004172E7" w:rsidP="00B8527A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4172E7" w:rsidRPr="00B8527A" w:rsidRDefault="004172E7" w:rsidP="00B8527A">
      <w:pPr>
        <w:pStyle w:val="a4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осознание роли человека и используемых им технологий в сохранении гармонического сосуществования рукотворного мира с миром природы; ответственное отношение к сохранению окружающей среды; </w:t>
      </w:r>
    </w:p>
    <w:p w:rsidR="004172E7" w:rsidRPr="00B8527A" w:rsidRDefault="004172E7" w:rsidP="00B852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—понимание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</w:p>
    <w:p w:rsidR="004172E7" w:rsidRPr="00B8527A" w:rsidRDefault="004172E7" w:rsidP="00B852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—проявление способности к эстетической оценке окружающей предметной среды; эстетические чувства  </w:t>
      </w:r>
    </w:p>
    <w:p w:rsidR="004172E7" w:rsidRPr="00B8527A" w:rsidRDefault="004172E7" w:rsidP="00B852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 </w:t>
      </w:r>
    </w:p>
    <w:p w:rsidR="004172E7" w:rsidRPr="00B8527A" w:rsidRDefault="004172E7" w:rsidP="00B852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—проявление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</w:p>
    <w:p w:rsidR="004172E7" w:rsidRPr="00B8527A" w:rsidRDefault="004172E7" w:rsidP="00B852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—проявление </w:t>
      </w:r>
      <w:proofErr w:type="gramStart"/>
      <w:r w:rsidRPr="00B8527A">
        <w:rPr>
          <w:rFonts w:ascii="Times New Roman" w:hAnsi="Times New Roman" w:cs="Times New Roman"/>
          <w:sz w:val="24"/>
          <w:szCs w:val="24"/>
        </w:rPr>
        <w:t>устойчивых</w:t>
      </w:r>
      <w:proofErr w:type="gramEnd"/>
      <w:r w:rsidRPr="00B8527A">
        <w:rPr>
          <w:rFonts w:ascii="Times New Roman" w:hAnsi="Times New Roman" w:cs="Times New Roman"/>
          <w:sz w:val="24"/>
          <w:szCs w:val="24"/>
        </w:rPr>
        <w:t xml:space="preserve"> волевых качества и способность к 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4172E7" w:rsidRPr="00B8527A" w:rsidRDefault="004172E7" w:rsidP="00B8527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 —готовность вступать в сотрудничество с другими людьми с учётом этики общения; проявление толерантности и доброжелательности. </w:t>
      </w:r>
    </w:p>
    <w:p w:rsidR="004172E7" w:rsidRPr="00B8527A" w:rsidRDefault="004172E7" w:rsidP="00B8527A">
      <w:pPr>
        <w:pStyle w:val="a4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позитивный опыт участия в творческой деятельности.</w:t>
      </w:r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Патриотическое воспитание</w:t>
      </w:r>
      <w:r w:rsidRPr="00B8527A">
        <w:rPr>
          <w:rFonts w:ascii="Times New Roman" w:hAnsi="Times New Roman" w:cs="Times New Roman"/>
          <w:sz w:val="24"/>
          <w:szCs w:val="24"/>
        </w:rPr>
        <w:t xml:space="preserve"> осуществляется через уважение и ценностное отношение к своей Родине — России,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</w:t>
      </w:r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Гражданское воспитание</w:t>
      </w:r>
      <w:r w:rsidRPr="00B8527A">
        <w:rPr>
          <w:rFonts w:ascii="Times New Roman" w:hAnsi="Times New Roman" w:cs="Times New Roman"/>
          <w:sz w:val="24"/>
          <w:szCs w:val="24"/>
        </w:rPr>
        <w:t xml:space="preserve"> осуществляется через формирование ценностно-смысловых ориентиров и установок, отражающих индивидуально-личностные позиции и социально значимые личностные качества, через коллективную творческую работу, которая создаёт условие для разных форм художественно</w:t>
      </w:r>
      <w:r w:rsidR="002A274D" w:rsidRPr="00B8527A">
        <w:rPr>
          <w:rFonts w:ascii="Times New Roman" w:hAnsi="Times New Roman" w:cs="Times New Roman"/>
          <w:sz w:val="24"/>
          <w:szCs w:val="24"/>
        </w:rPr>
        <w:t>-</w:t>
      </w:r>
      <w:r w:rsidRPr="00B8527A">
        <w:rPr>
          <w:rFonts w:ascii="Times New Roman" w:hAnsi="Times New Roman" w:cs="Times New Roman"/>
          <w:sz w:val="24"/>
          <w:szCs w:val="24"/>
        </w:rPr>
        <w:t>творческой деятельности и способствует пониманию другого человека, становлению чувства личной ответственности, развитию чувства личной причастности к жизни общества.</w:t>
      </w:r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</w:t>
      </w:r>
      <w:r w:rsidRPr="00B8527A">
        <w:rPr>
          <w:rFonts w:ascii="Times New Roman" w:hAnsi="Times New Roman" w:cs="Times New Roman"/>
          <w:sz w:val="24"/>
          <w:szCs w:val="24"/>
        </w:rPr>
        <w:t xml:space="preserve"> является стержнем художественного развития обучающегося. Творческие задания направлены на развитие внутреннего мира, воспитание его эмоционально-образной, чувственной сферы и помогают обрести социально значимые знания. Развитие творческих способностей способствует росту самосознания, осознанию себя как личности и члена общества.</w:t>
      </w:r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27A">
        <w:rPr>
          <w:rFonts w:ascii="Times New Roman" w:hAnsi="Times New Roman" w:cs="Times New Roman"/>
          <w:b/>
          <w:sz w:val="24"/>
          <w:szCs w:val="24"/>
        </w:rPr>
        <w:lastRenderedPageBreak/>
        <w:t>Эстетическое воспитание</w:t>
      </w:r>
      <w:r w:rsidRPr="00B8527A">
        <w:rPr>
          <w:rFonts w:ascii="Times New Roman" w:hAnsi="Times New Roman" w:cs="Times New Roman"/>
          <w:sz w:val="24"/>
          <w:szCs w:val="24"/>
        </w:rPr>
        <w:t xml:space="preserve"> осуществляется через формирование представлений о прекрасном и безобразном, о высоком и низком, через формирование отношения к окружающим людям (стремление к их пониманию), через отношение к семье, природе, труду, искусству, культурному наследию, через развитие навыков восприятия и художественной рефлексии своих наблюдений в художественно-творческой деятельности.</w:t>
      </w:r>
      <w:proofErr w:type="gramEnd"/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Экологическое воспитание</w:t>
      </w:r>
      <w:r w:rsidRPr="00B8527A">
        <w:rPr>
          <w:rFonts w:ascii="Times New Roman" w:hAnsi="Times New Roman" w:cs="Times New Roman"/>
          <w:sz w:val="24"/>
          <w:szCs w:val="24"/>
        </w:rPr>
        <w:t xml:space="preserve"> происходит в процессе художественно-эстетического наблюдения природы, а также через восприятие её образа в произведениях искусства. Формирование эстетических чу</w:t>
      </w:r>
      <w:proofErr w:type="gramStart"/>
      <w:r w:rsidRPr="00B8527A">
        <w:rPr>
          <w:rFonts w:ascii="Times New Roman" w:hAnsi="Times New Roman" w:cs="Times New Roman"/>
          <w:sz w:val="24"/>
          <w:szCs w:val="24"/>
        </w:rPr>
        <w:t>вств сп</w:t>
      </w:r>
      <w:proofErr w:type="gramEnd"/>
      <w:r w:rsidRPr="00B8527A">
        <w:rPr>
          <w:rFonts w:ascii="Times New Roman" w:hAnsi="Times New Roman" w:cs="Times New Roman"/>
          <w:sz w:val="24"/>
          <w:szCs w:val="24"/>
        </w:rPr>
        <w:t>особствует активному неприятию действий, приносящих вред окружающей среде.</w:t>
      </w:r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Трудовое воспитание</w:t>
      </w:r>
      <w:r w:rsidRPr="00B8527A">
        <w:rPr>
          <w:rFonts w:ascii="Times New Roman" w:hAnsi="Times New Roman" w:cs="Times New Roman"/>
          <w:sz w:val="24"/>
          <w:szCs w:val="24"/>
        </w:rPr>
        <w:t xml:space="preserve"> осуществляется в процессе собственной художественно-творческой деятельности по освоению художественных материалов, в процессе достижения результата и удовлетворения от создания реального, практического продукта.</w:t>
      </w:r>
      <w:r w:rsidR="00A73A07" w:rsidRPr="00B8527A">
        <w:rPr>
          <w:rFonts w:ascii="Times New Roman" w:hAnsi="Times New Roman" w:cs="Times New Roman"/>
          <w:sz w:val="24"/>
          <w:szCs w:val="24"/>
        </w:rPr>
        <w:t xml:space="preserve"> Воспитываются стремление достичь результата,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работу.  </w:t>
      </w:r>
    </w:p>
    <w:p w:rsidR="002A274D" w:rsidRPr="00B8527A" w:rsidRDefault="002A274D" w:rsidP="00B852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 xml:space="preserve">Ценности научного познания </w:t>
      </w:r>
      <w:r w:rsidRPr="00B8527A">
        <w:rPr>
          <w:rFonts w:ascii="Times New Roman" w:hAnsi="Times New Roman" w:cs="Times New Roman"/>
          <w:sz w:val="24"/>
          <w:szCs w:val="24"/>
        </w:rPr>
        <w:t>воспитываются как эмоционально окраше</w:t>
      </w:r>
      <w:r w:rsidR="00A73A07" w:rsidRPr="00B8527A">
        <w:rPr>
          <w:rFonts w:ascii="Times New Roman" w:hAnsi="Times New Roman" w:cs="Times New Roman"/>
          <w:sz w:val="24"/>
          <w:szCs w:val="24"/>
        </w:rPr>
        <w:t>нный инте</w:t>
      </w:r>
      <w:r w:rsidRPr="00B8527A">
        <w:rPr>
          <w:rFonts w:ascii="Times New Roman" w:hAnsi="Times New Roman" w:cs="Times New Roman"/>
          <w:sz w:val="24"/>
          <w:szCs w:val="24"/>
        </w:rPr>
        <w:t>рес к жизни людей и природы</w:t>
      </w:r>
      <w:r w:rsidR="00A73A07" w:rsidRPr="00B8527A">
        <w:rPr>
          <w:rFonts w:ascii="Times New Roman" w:hAnsi="Times New Roman" w:cs="Times New Roman"/>
          <w:sz w:val="24"/>
          <w:szCs w:val="24"/>
        </w:rPr>
        <w:t>. Происходит это в процессе развития навыков восприятия и художественной рефлексии своих наблюдений в художественно-творческой деятельности. Навык исследовательской деятельности развиваются при выполнении заданий культу</w:t>
      </w:r>
      <w:r w:rsidR="00BA0EFD" w:rsidRPr="00B8527A">
        <w:rPr>
          <w:rFonts w:ascii="Times New Roman" w:hAnsi="Times New Roman" w:cs="Times New Roman"/>
          <w:sz w:val="24"/>
          <w:szCs w:val="24"/>
        </w:rPr>
        <w:t xml:space="preserve">рно-исторической направленности, потребность в развитии познавательного интереса, активности, инициативности, любознательности и самостоятельности </w:t>
      </w:r>
      <w:proofErr w:type="spellStart"/>
      <w:r w:rsidR="00BA0EFD" w:rsidRPr="00B8527A">
        <w:rPr>
          <w:rFonts w:ascii="Times New Roman" w:hAnsi="Times New Roman" w:cs="Times New Roman"/>
          <w:sz w:val="24"/>
          <w:szCs w:val="24"/>
        </w:rPr>
        <w:t>впознании</w:t>
      </w:r>
      <w:proofErr w:type="spellEnd"/>
      <w:r w:rsidR="00BA0EFD" w:rsidRPr="00B8527A">
        <w:rPr>
          <w:rFonts w:ascii="Times New Roman" w:hAnsi="Times New Roman" w:cs="Times New Roman"/>
          <w:sz w:val="24"/>
          <w:szCs w:val="24"/>
        </w:rPr>
        <w:t>.</w:t>
      </w:r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8527A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8527A">
        <w:rPr>
          <w:rFonts w:ascii="Times New Roman" w:hAnsi="Times New Roman" w:cs="Times New Roman"/>
          <w:b/>
          <w:sz w:val="24"/>
          <w:szCs w:val="24"/>
        </w:rPr>
        <w:t xml:space="preserve"> результаты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Овладение универсальными познавательными действиями</w:t>
      </w:r>
      <w:r w:rsidRPr="00B852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C06C0" w:rsidRPr="00B8527A" w:rsidRDefault="005C06C0" w:rsidP="00B8527A">
      <w:pPr>
        <w:pStyle w:val="a4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Пространственные представления и сенсорные способности:</w:t>
      </w:r>
      <w:r w:rsidRPr="00B8527A">
        <w:rPr>
          <w:rFonts w:ascii="Times New Roman" w:hAnsi="Times New Roman" w:cs="Times New Roman"/>
          <w:sz w:val="24"/>
          <w:szCs w:val="24"/>
        </w:rPr>
        <w:t xml:space="preserve"> характеризовать форму предмета, конструкции; выявлять доминантные черты (характерные особенности) в визуальном образе;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сопоставлять части и целое в видимом образе, предмете, конструкции; анализировать пропорциональные отношения частей внутри целого и предметов между собой;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абстрагировать образ реальности при построении плоской композиции;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соотносить тональные отношения (тёмное — светлое) в пространственных и плоскостных объектах;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C06C0" w:rsidRPr="00B8527A" w:rsidRDefault="005C06C0" w:rsidP="00B8527A">
      <w:pPr>
        <w:pStyle w:val="a4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Базовые логические и исследовательские действия: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 при самостоятельном выполнении художественно-творческих заданий;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классифицировать произведения искусства по видам и соответственно по назначению в жизни людей;</w:t>
      </w:r>
    </w:p>
    <w:p w:rsidR="005C06C0" w:rsidRPr="00B8527A" w:rsidRDefault="005C06C0" w:rsidP="00B8527A">
      <w:pPr>
        <w:pStyle w:val="a4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lastRenderedPageBreak/>
        <w:t>классифицировать произведения изобразительного искусства по жанрам в качестве инструмента анализа содержания произведений.</w:t>
      </w:r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Работа с информацией:</w:t>
      </w:r>
    </w:p>
    <w:p w:rsidR="005C06C0" w:rsidRPr="00B8527A" w:rsidRDefault="005C06C0" w:rsidP="00B8527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использовать электронные образовательные ресурсы; выбирать источники для получения информа</w:t>
      </w:r>
      <w:r w:rsidR="00481299" w:rsidRPr="00B8527A">
        <w:rPr>
          <w:rFonts w:ascii="Times New Roman" w:hAnsi="Times New Roman" w:cs="Times New Roman"/>
          <w:sz w:val="24"/>
          <w:szCs w:val="24"/>
        </w:rPr>
        <w:t>ции: поиско</w:t>
      </w:r>
      <w:r w:rsidRPr="00B8527A">
        <w:rPr>
          <w:rFonts w:ascii="Times New Roman" w:hAnsi="Times New Roman" w:cs="Times New Roman"/>
          <w:sz w:val="24"/>
          <w:szCs w:val="24"/>
        </w:rPr>
        <w:t>вые системы интернета, цифровые электронные средства, справочники, художественные альбомы и детские книги;</w:t>
      </w:r>
    </w:p>
    <w:p w:rsidR="004A58BE" w:rsidRPr="00B8527A" w:rsidRDefault="004A58BE" w:rsidP="00B8527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находить в предложенном источнике информацию, представленную в явном виде, согласно заданному алгоритму, 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5C06C0" w:rsidRPr="00B8527A" w:rsidRDefault="005C06C0" w:rsidP="00B8527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</w:t>
      </w:r>
      <w:r w:rsidR="004A58BE" w:rsidRPr="00B8527A">
        <w:rPr>
          <w:rFonts w:ascii="Times New Roman" w:hAnsi="Times New Roman" w:cs="Times New Roman"/>
          <w:sz w:val="24"/>
          <w:szCs w:val="24"/>
        </w:rPr>
        <w:t>, выполнять действия моделирования, работать с моделями</w:t>
      </w:r>
      <w:r w:rsidRPr="00B8527A">
        <w:rPr>
          <w:rFonts w:ascii="Times New Roman" w:hAnsi="Times New Roman" w:cs="Times New Roman"/>
          <w:sz w:val="24"/>
          <w:szCs w:val="24"/>
        </w:rPr>
        <w:t>;</w:t>
      </w:r>
    </w:p>
    <w:p w:rsidR="004A58BE" w:rsidRPr="00B8527A" w:rsidRDefault="004A58BE" w:rsidP="00B8527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соблюдать с помощью взрослых правила информационной безопасности при поиске информации в сети Интернет;</w:t>
      </w:r>
    </w:p>
    <w:p w:rsidR="002A274D" w:rsidRPr="00B8527A" w:rsidRDefault="002A274D" w:rsidP="00B8527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видах, рисунках, эскизах, презентациях, таблицах, схемах, моделях;</w:t>
      </w:r>
    </w:p>
    <w:p w:rsidR="005C06C0" w:rsidRPr="00B8527A" w:rsidRDefault="005C06C0" w:rsidP="00B8527A">
      <w:pPr>
        <w:pStyle w:val="a4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квестов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>, предложенных учителем.</w:t>
      </w:r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2.</w:t>
      </w:r>
      <w:r w:rsidRPr="00B8527A">
        <w:rPr>
          <w:rFonts w:ascii="Times New Roman" w:hAnsi="Times New Roman" w:cs="Times New Roman"/>
          <w:b/>
          <w:sz w:val="24"/>
          <w:szCs w:val="24"/>
        </w:rPr>
        <w:tab/>
        <w:t>Овладение универсальными коммуникативными действиями</w:t>
      </w:r>
    </w:p>
    <w:p w:rsidR="00460D6D" w:rsidRPr="00B8527A" w:rsidRDefault="00460D6D" w:rsidP="00B852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Общение:</w:t>
      </w:r>
    </w:p>
    <w:p w:rsidR="00460D6D" w:rsidRPr="00B8527A" w:rsidRDefault="00460D6D" w:rsidP="00B8527A">
      <w:pPr>
        <w:pStyle w:val="a4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</w:t>
      </w:r>
      <w:r w:rsidR="00CB470E" w:rsidRPr="00B8527A">
        <w:rPr>
          <w:rFonts w:ascii="Times New Roman" w:hAnsi="Times New Roman" w:cs="Times New Roman"/>
          <w:sz w:val="24"/>
          <w:szCs w:val="24"/>
        </w:rPr>
        <w:t xml:space="preserve">в процессе диалога задавать вопросы, </w:t>
      </w:r>
      <w:r w:rsidRPr="00B8527A">
        <w:rPr>
          <w:rFonts w:ascii="Times New Roman" w:hAnsi="Times New Roman" w:cs="Times New Roman"/>
          <w:sz w:val="24"/>
          <w:szCs w:val="24"/>
        </w:rPr>
        <w:t>выражать эмоции в соответствии с целями и условиями общения в знакомой среде;</w:t>
      </w:r>
    </w:p>
    <w:p w:rsidR="00460D6D" w:rsidRPr="00B8527A" w:rsidRDefault="00460D6D" w:rsidP="00B8527A">
      <w:pPr>
        <w:pStyle w:val="a4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460D6D" w:rsidRPr="00B8527A" w:rsidRDefault="00460D6D" w:rsidP="00B8527A">
      <w:pPr>
        <w:pStyle w:val="a4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признавать возможность разных точек зрения;</w:t>
      </w:r>
    </w:p>
    <w:p w:rsidR="00460D6D" w:rsidRPr="00B8527A" w:rsidRDefault="00460D6D" w:rsidP="00B8527A">
      <w:pPr>
        <w:pStyle w:val="a4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корректно и аргументированно высказывать своё мнение</w:t>
      </w:r>
      <w:r w:rsidR="00CB470E" w:rsidRPr="00B8527A">
        <w:rPr>
          <w:rFonts w:ascii="Times New Roman" w:hAnsi="Times New Roman" w:cs="Times New Roman"/>
          <w:sz w:val="24"/>
          <w:szCs w:val="24"/>
        </w:rPr>
        <w:t>, приводить доказательство своей правоты</w:t>
      </w:r>
      <w:r w:rsidRPr="00B8527A">
        <w:rPr>
          <w:rFonts w:ascii="Times New Roman" w:hAnsi="Times New Roman" w:cs="Times New Roman"/>
          <w:sz w:val="24"/>
          <w:szCs w:val="24"/>
        </w:rPr>
        <w:t>;</w:t>
      </w:r>
    </w:p>
    <w:p w:rsidR="00460D6D" w:rsidRPr="00B8527A" w:rsidRDefault="00460D6D" w:rsidP="00B8527A">
      <w:pPr>
        <w:pStyle w:val="a4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строить речевые высказывания в соответствии с поставленной задачей;</w:t>
      </w:r>
    </w:p>
    <w:p w:rsidR="00CB470E" w:rsidRPr="00B8527A" w:rsidRDefault="00460D6D" w:rsidP="00B8527A">
      <w:pPr>
        <w:pStyle w:val="a4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готовить небольшие публичные выступления</w:t>
      </w:r>
      <w:r w:rsidR="00CB470E" w:rsidRPr="00B8527A">
        <w:rPr>
          <w:rFonts w:ascii="Times New Roman" w:hAnsi="Times New Roman" w:cs="Times New Roman"/>
          <w:sz w:val="24"/>
          <w:szCs w:val="24"/>
        </w:rPr>
        <w:t>, оценивать выступления участников.</w:t>
      </w:r>
    </w:p>
    <w:p w:rsidR="005C06C0" w:rsidRPr="00B8527A" w:rsidRDefault="005C06C0" w:rsidP="00B8527A">
      <w:pPr>
        <w:pStyle w:val="a4"/>
        <w:numPr>
          <w:ilvl w:val="0"/>
          <w:numId w:val="2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деятельности, договариваться, ответственно относиться к своей задаче по достижению общего результата.</w:t>
      </w:r>
    </w:p>
    <w:p w:rsidR="00CB470E" w:rsidRPr="00B8527A" w:rsidRDefault="00CB470E" w:rsidP="00B852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</w:p>
    <w:p w:rsidR="00774DCB" w:rsidRPr="00B8527A" w:rsidRDefault="00774DCB" w:rsidP="00B8527A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и стандартной ситуации на основе предложенного формата планирования, распределения промежуточных шагов и сроков;</w:t>
      </w:r>
    </w:p>
    <w:p w:rsidR="00774DCB" w:rsidRPr="00B8527A" w:rsidRDefault="00774DCB" w:rsidP="00B8527A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 строить действия по ее достижению, распределять роли, договариваться, обсуждать процесс и результат совместной работы;</w:t>
      </w:r>
    </w:p>
    <w:p w:rsidR="00774DCB" w:rsidRPr="00B8527A" w:rsidRDefault="00C07513" w:rsidP="00B8527A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проявлять готовность руководить, выполнять поручения, подчиняться;</w:t>
      </w:r>
    </w:p>
    <w:p w:rsidR="00C07513" w:rsidRPr="00B8527A" w:rsidRDefault="00C07513" w:rsidP="00B8527A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ответственно выполнять свою часть работы;</w:t>
      </w:r>
    </w:p>
    <w:p w:rsidR="00C07513" w:rsidRPr="00B8527A" w:rsidRDefault="00C07513" w:rsidP="00B8527A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оценивать свой вклад в общий результат;</w:t>
      </w:r>
    </w:p>
    <w:p w:rsidR="00C07513" w:rsidRPr="00B8527A" w:rsidRDefault="00C07513" w:rsidP="00B8527A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выполнять совместные проектные задания с опорой на предложенные образцы, понимать особенности проектной деятельности, выдвигать несложные идеи </w:t>
      </w:r>
      <w:r w:rsidRPr="00B8527A">
        <w:rPr>
          <w:rFonts w:ascii="Times New Roman" w:hAnsi="Times New Roman" w:cs="Times New Roman"/>
          <w:sz w:val="24"/>
          <w:szCs w:val="24"/>
        </w:rPr>
        <w:lastRenderedPageBreak/>
        <w:t>решений предлагаемых проектных заданий, мысленно создавать конструктивный замысел, осуществлять выбор средств и способов для его практиче</w:t>
      </w:r>
      <w:r w:rsidR="004A58BE" w:rsidRPr="00B8527A">
        <w:rPr>
          <w:rFonts w:ascii="Times New Roman" w:hAnsi="Times New Roman" w:cs="Times New Roman"/>
          <w:sz w:val="24"/>
          <w:szCs w:val="24"/>
        </w:rPr>
        <w:t>ского воплощения, предъявлять ар</w:t>
      </w:r>
      <w:r w:rsidRPr="00B8527A">
        <w:rPr>
          <w:rFonts w:ascii="Times New Roman" w:hAnsi="Times New Roman" w:cs="Times New Roman"/>
          <w:sz w:val="24"/>
          <w:szCs w:val="24"/>
        </w:rPr>
        <w:t>гументы для защиты продукта проектной деятельности.</w:t>
      </w:r>
    </w:p>
    <w:p w:rsidR="00C07513" w:rsidRPr="00B8527A" w:rsidRDefault="00C07513" w:rsidP="00B8527A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организовывать под руководством учителя и самостоятельно совместную работу в группе, осуществлять продуктивное сотрудничество;</w:t>
      </w:r>
    </w:p>
    <w:p w:rsidR="00C07513" w:rsidRPr="00B8527A" w:rsidRDefault="00C07513" w:rsidP="00B8527A">
      <w:pPr>
        <w:pStyle w:val="a4"/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</w:t>
      </w:r>
      <w:r w:rsidR="004A58BE" w:rsidRPr="00B8527A">
        <w:rPr>
          <w:rFonts w:ascii="Times New Roman" w:hAnsi="Times New Roman" w:cs="Times New Roman"/>
          <w:sz w:val="24"/>
          <w:szCs w:val="24"/>
        </w:rPr>
        <w:t>зывать при необходимости помощь.</w:t>
      </w:r>
    </w:p>
    <w:p w:rsidR="00CB470E" w:rsidRPr="00B8527A" w:rsidRDefault="00CB470E" w:rsidP="00B852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1299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3.</w:t>
      </w:r>
      <w:r w:rsidRPr="00B8527A">
        <w:rPr>
          <w:rFonts w:ascii="Times New Roman" w:hAnsi="Times New Roman" w:cs="Times New Roman"/>
          <w:b/>
          <w:sz w:val="24"/>
          <w:szCs w:val="24"/>
        </w:rPr>
        <w:tab/>
        <w:t>Овладение универсальными регулятивными действиями</w:t>
      </w:r>
    </w:p>
    <w:p w:rsidR="00481299" w:rsidRPr="00B8527A" w:rsidRDefault="00481299" w:rsidP="00B852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Самоорганизация:</w:t>
      </w:r>
    </w:p>
    <w:p w:rsidR="00481299" w:rsidRPr="00B8527A" w:rsidRDefault="004E5A12" w:rsidP="00B8527A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планировать самостоятельно или с небольшой помощью учителя действия по решению учебной задачи</w:t>
      </w:r>
      <w:r w:rsidR="00A413D4" w:rsidRPr="00B8527A">
        <w:rPr>
          <w:rFonts w:ascii="Times New Roman" w:hAnsi="Times New Roman" w:cs="Times New Roman"/>
          <w:sz w:val="24"/>
          <w:szCs w:val="24"/>
        </w:rPr>
        <w:t xml:space="preserve"> и соотносить свои действия с поставленной целью</w:t>
      </w:r>
      <w:r w:rsidRPr="00B8527A">
        <w:rPr>
          <w:rFonts w:ascii="Times New Roman" w:hAnsi="Times New Roman" w:cs="Times New Roman"/>
          <w:sz w:val="24"/>
          <w:szCs w:val="24"/>
        </w:rPr>
        <w:t>;</w:t>
      </w:r>
    </w:p>
    <w:p w:rsidR="004E5A12" w:rsidRPr="00B8527A" w:rsidRDefault="004E5A12" w:rsidP="00B8527A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выстраивать последовательность выбранных действий и операций;</w:t>
      </w:r>
    </w:p>
    <w:p w:rsidR="005C06C0" w:rsidRPr="00B8527A" w:rsidRDefault="005C06C0" w:rsidP="00B8527A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внимательно относиться </w:t>
      </w:r>
      <w:r w:rsidR="004E5A12" w:rsidRPr="00B8527A">
        <w:rPr>
          <w:rFonts w:ascii="Times New Roman" w:hAnsi="Times New Roman" w:cs="Times New Roman"/>
          <w:sz w:val="24"/>
          <w:szCs w:val="24"/>
        </w:rPr>
        <w:t>и выполнять учебные задачи;</w:t>
      </w:r>
    </w:p>
    <w:p w:rsidR="004E5A12" w:rsidRPr="00B8527A" w:rsidRDefault="004E5A12" w:rsidP="00B8527A">
      <w:pPr>
        <w:pStyle w:val="a4"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выполнять правила безопасности труда при выполнении работы;</w:t>
      </w:r>
    </w:p>
    <w:p w:rsidR="005C06C0" w:rsidRPr="00B8527A" w:rsidRDefault="005C06C0" w:rsidP="00B8527A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уметь организовывать своё рабочее место для практической работы, бережно относиться к используемым материалам;</w:t>
      </w:r>
    </w:p>
    <w:p w:rsidR="00D53C41" w:rsidRPr="00B8527A" w:rsidRDefault="00D53C41" w:rsidP="00B852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Самоконтроль:</w:t>
      </w:r>
    </w:p>
    <w:p w:rsidR="005C06C0" w:rsidRPr="00B8527A" w:rsidRDefault="005C06C0" w:rsidP="00B8527A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контролировать свою деятельность в</w:t>
      </w:r>
      <w:r w:rsidR="00D53C41" w:rsidRPr="00B8527A">
        <w:rPr>
          <w:rFonts w:ascii="Times New Roman" w:hAnsi="Times New Roman" w:cs="Times New Roman"/>
          <w:sz w:val="24"/>
          <w:szCs w:val="24"/>
        </w:rPr>
        <w:t xml:space="preserve"> процессе достижения результата;</w:t>
      </w:r>
    </w:p>
    <w:p w:rsidR="00D53C41" w:rsidRPr="00B8527A" w:rsidRDefault="00D53C41" w:rsidP="00B8527A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находить ошибки в своей </w:t>
      </w:r>
      <w:r w:rsidR="00A413D4" w:rsidRPr="00B8527A">
        <w:rPr>
          <w:rFonts w:ascii="Times New Roman" w:hAnsi="Times New Roman" w:cs="Times New Roman"/>
          <w:sz w:val="24"/>
          <w:szCs w:val="24"/>
        </w:rPr>
        <w:t>работе и устанавливать причины успеха\неудач учебной деятельности</w:t>
      </w:r>
      <w:r w:rsidRPr="00B8527A">
        <w:rPr>
          <w:rFonts w:ascii="Times New Roman" w:hAnsi="Times New Roman" w:cs="Times New Roman"/>
          <w:sz w:val="24"/>
          <w:szCs w:val="24"/>
        </w:rPr>
        <w:t>, вести поиск путей преодоления ошибок;</w:t>
      </w:r>
    </w:p>
    <w:p w:rsidR="00D53C41" w:rsidRPr="00B8527A" w:rsidRDefault="00A413D4" w:rsidP="00B8527A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проявлять </w:t>
      </w:r>
      <w:proofErr w:type="gramStart"/>
      <w:r w:rsidRPr="00B8527A">
        <w:rPr>
          <w:rFonts w:ascii="Times New Roman" w:hAnsi="Times New Roman" w:cs="Times New Roman"/>
          <w:sz w:val="24"/>
          <w:szCs w:val="24"/>
        </w:rPr>
        <w:t>волевую</w:t>
      </w:r>
      <w:proofErr w:type="gramEnd"/>
      <w:r w:rsidRPr="00B852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саморегуляцию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 xml:space="preserve"> при выполнении работы;</w:t>
      </w:r>
    </w:p>
    <w:p w:rsidR="00A413D4" w:rsidRPr="00B8527A" w:rsidRDefault="00A413D4" w:rsidP="00B8527A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корректировать свои действия для преодоления ошибок;</w:t>
      </w:r>
    </w:p>
    <w:p w:rsidR="00A413D4" w:rsidRPr="00B8527A" w:rsidRDefault="00A413D4" w:rsidP="00B8527A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объективно оценивать результаты своей деятельности, соотносить свою оценку с оценкой учителя;</w:t>
      </w:r>
    </w:p>
    <w:p w:rsidR="00A413D4" w:rsidRPr="00B8527A" w:rsidRDefault="00A413D4" w:rsidP="00B8527A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оценивать целесообразность способов действия, при необходимости корректировать их.</w:t>
      </w:r>
    </w:p>
    <w:p w:rsidR="005C06C0" w:rsidRPr="00B8527A" w:rsidRDefault="005C06C0" w:rsidP="00B852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5C06C0" w:rsidRPr="00B8527A" w:rsidRDefault="005C06C0" w:rsidP="00B8527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Предметные результаты сформулированы по годам обучения на основе модульного построения содержания курса. Результаты характеризуют опыт обучающихся в художественно</w:t>
      </w:r>
      <w:r w:rsidR="008E25ED" w:rsidRPr="00B8527A">
        <w:rPr>
          <w:rFonts w:ascii="Times New Roman" w:hAnsi="Times New Roman" w:cs="Times New Roman"/>
          <w:sz w:val="24"/>
          <w:szCs w:val="24"/>
        </w:rPr>
        <w:t>-</w:t>
      </w:r>
      <w:r w:rsidRPr="00B8527A">
        <w:rPr>
          <w:rFonts w:ascii="Times New Roman" w:hAnsi="Times New Roman" w:cs="Times New Roman"/>
          <w:sz w:val="24"/>
          <w:szCs w:val="24"/>
        </w:rPr>
        <w:t>творческой деят</w:t>
      </w:r>
      <w:r w:rsidR="008E25ED" w:rsidRPr="00B8527A">
        <w:rPr>
          <w:rFonts w:ascii="Times New Roman" w:hAnsi="Times New Roman" w:cs="Times New Roman"/>
          <w:sz w:val="24"/>
          <w:szCs w:val="24"/>
        </w:rPr>
        <w:t>ельности и отражают сформированн</w:t>
      </w:r>
      <w:r w:rsidRPr="00B8527A">
        <w:rPr>
          <w:rFonts w:ascii="Times New Roman" w:hAnsi="Times New Roman" w:cs="Times New Roman"/>
          <w:sz w:val="24"/>
          <w:szCs w:val="24"/>
        </w:rPr>
        <w:t>ость умений в зависимости от содержания программы внеурочной деятельности.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Модуль «Графика»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Осваивать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Приобретать навыки изображения на основе разных по характеру и способу наложения линий.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впечатления). 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27A">
        <w:rPr>
          <w:rFonts w:ascii="Times New Roman" w:hAnsi="Times New Roman" w:cs="Times New Roman"/>
          <w:sz w:val="24"/>
          <w:szCs w:val="24"/>
        </w:rPr>
        <w:lastRenderedPageBreak/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Модуль «Живопись»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 Приобретать опыт работы акварелью и понимать особенности работы прозрачной краской.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527A">
        <w:rPr>
          <w:rFonts w:ascii="Times New Roman" w:hAnsi="Times New Roman" w:cs="Times New Roman"/>
          <w:sz w:val="24"/>
          <w:szCs w:val="24"/>
        </w:rPr>
        <w:t>Знать названия основных и составных цветов и способы получения разных оттенков составного цвета; осваивать смешение цветных красок с белой и чёрной (для изменения их тона).</w:t>
      </w:r>
      <w:proofErr w:type="gramEnd"/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Модуль «Скульптура»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Выполнить в технике лепки фигурку сказочного зверя по мотивам традиций выбранного промысла (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филимоновская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абашевская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>, дымковская игрушки или игрушки с учётом местных промыслов).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Знать об изменениях скульптурного образа при осмотре произведения с разных сторон.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(изображение зверушки).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Модуль «Декоративно-прикладное искусство»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 Осваивать приёмы орнаментального оформления сказочных глиняных зверушек, созданных по мотивам народного художественного промысла (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филимоновская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абашевская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каргопольская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>, дымковская игрушки или игрушки с учётом местных промыслов).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(поделки).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Приобретать опыт выполнения красками рисунков украшений.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Модуль «Архитектура»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Приобретать опыт сочинения и изображения домиков для разных по своему характеру героев литературных и народных сказок.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Модуль «Восприятие произведений искусства»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Приобретать опыт восприятия и эстетического анализа произведений отечественных художников-пейзажистов (И. К. Айвазовского и др.), произведений художников-иллюстраторов.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>Модуль «Азбука цифровой графики»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Осваивать возможности изображения с помощью разных видов линий в программе 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 xml:space="preserve"> (или другом графическом редакторе).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 xml:space="preserve">Осваивать приёмы трансформации и копирования геометрических фигур в программе </w:t>
      </w:r>
      <w:proofErr w:type="spellStart"/>
      <w:r w:rsidRPr="00B8527A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B8527A">
        <w:rPr>
          <w:rFonts w:ascii="Times New Roman" w:hAnsi="Times New Roman" w:cs="Times New Roman"/>
          <w:sz w:val="24"/>
          <w:szCs w:val="24"/>
        </w:rPr>
        <w:t>, а также построения из них простых рисунков или орнаментов.</w:t>
      </w:r>
    </w:p>
    <w:p w:rsidR="005C06C0" w:rsidRPr="00B8527A" w:rsidRDefault="005C06C0" w:rsidP="00B85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7A">
        <w:rPr>
          <w:rFonts w:ascii="Times New Roman" w:hAnsi="Times New Roman" w:cs="Times New Roman"/>
          <w:sz w:val="24"/>
          <w:szCs w:val="24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D30D0B" w:rsidRPr="00B8527A" w:rsidRDefault="00D30D0B" w:rsidP="00B8527A">
      <w:pPr>
        <w:pStyle w:val="1"/>
        <w:tabs>
          <w:tab w:val="left" w:pos="2965"/>
        </w:tabs>
        <w:ind w:left="0" w:right="91"/>
        <w:jc w:val="center"/>
        <w:rPr>
          <w:sz w:val="24"/>
          <w:szCs w:val="24"/>
        </w:rPr>
      </w:pPr>
    </w:p>
    <w:p w:rsidR="00FF25AA" w:rsidRPr="00B8527A" w:rsidRDefault="005C06C0" w:rsidP="00B8527A">
      <w:pPr>
        <w:pStyle w:val="1"/>
        <w:tabs>
          <w:tab w:val="left" w:pos="2965"/>
        </w:tabs>
        <w:ind w:left="0" w:right="91"/>
        <w:jc w:val="center"/>
        <w:rPr>
          <w:sz w:val="24"/>
          <w:szCs w:val="24"/>
        </w:rPr>
      </w:pPr>
      <w:r w:rsidRPr="00B8527A">
        <w:rPr>
          <w:sz w:val="24"/>
          <w:szCs w:val="24"/>
        </w:rPr>
        <w:t>ТЕМАТИЧЕСКОЕ ПЛАНИРОВАНИЕ</w:t>
      </w:r>
    </w:p>
    <w:p w:rsidR="005C06C0" w:rsidRPr="00B8527A" w:rsidRDefault="005C06C0" w:rsidP="00B8527A">
      <w:pPr>
        <w:pStyle w:val="1"/>
        <w:tabs>
          <w:tab w:val="left" w:pos="4687"/>
        </w:tabs>
        <w:spacing w:before="90"/>
        <w:ind w:left="0"/>
        <w:jc w:val="center"/>
        <w:rPr>
          <w:sz w:val="24"/>
          <w:szCs w:val="24"/>
        </w:rPr>
      </w:pPr>
      <w:r w:rsidRPr="00B8527A">
        <w:rPr>
          <w:sz w:val="24"/>
          <w:szCs w:val="24"/>
        </w:rPr>
        <w:t>2 класс</w:t>
      </w:r>
    </w:p>
    <w:p w:rsidR="00A53BF2" w:rsidRPr="00B8527A" w:rsidRDefault="00A53BF2" w:rsidP="0019388B">
      <w:pPr>
        <w:pStyle w:val="1"/>
        <w:tabs>
          <w:tab w:val="left" w:pos="4687"/>
        </w:tabs>
        <w:spacing w:before="90"/>
        <w:ind w:left="4686" w:hanging="4686"/>
        <w:rPr>
          <w:sz w:val="24"/>
          <w:szCs w:val="24"/>
        </w:rPr>
      </w:pPr>
    </w:p>
    <w:tbl>
      <w:tblPr>
        <w:tblStyle w:val="a5"/>
        <w:tblW w:w="1063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3713"/>
        <w:gridCol w:w="992"/>
        <w:gridCol w:w="1276"/>
        <w:gridCol w:w="850"/>
        <w:gridCol w:w="1701"/>
        <w:gridCol w:w="1560"/>
      </w:tblGrid>
      <w:tr w:rsidR="00A53BF2" w:rsidRPr="00B8527A" w:rsidTr="00A53BF2">
        <w:tc>
          <w:tcPr>
            <w:tcW w:w="540" w:type="dxa"/>
            <w:vMerge w:val="restart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 xml:space="preserve">№ </w:t>
            </w:r>
            <w:proofErr w:type="gramStart"/>
            <w:r w:rsidRPr="00B8527A">
              <w:t>п</w:t>
            </w:r>
            <w:proofErr w:type="gramEnd"/>
            <w:r w:rsidRPr="00B8527A">
              <w:t>/п</w:t>
            </w:r>
          </w:p>
        </w:tc>
        <w:tc>
          <w:tcPr>
            <w:tcW w:w="3713" w:type="dxa"/>
            <w:vMerge w:val="restart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Наименование модулей и тем</w:t>
            </w:r>
            <w:r w:rsidR="0060369E" w:rsidRPr="00B8527A">
              <w:t xml:space="preserve"> программы</w:t>
            </w:r>
          </w:p>
        </w:tc>
        <w:tc>
          <w:tcPr>
            <w:tcW w:w="3118" w:type="dxa"/>
            <w:gridSpan w:val="3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 xml:space="preserve">        Количество часов</w:t>
            </w:r>
          </w:p>
        </w:tc>
        <w:tc>
          <w:tcPr>
            <w:tcW w:w="1701" w:type="dxa"/>
            <w:vMerge w:val="restart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Формы организации занятий</w:t>
            </w:r>
          </w:p>
        </w:tc>
        <w:tc>
          <w:tcPr>
            <w:tcW w:w="1560" w:type="dxa"/>
            <w:vMerge w:val="restart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 xml:space="preserve">Электронные </w:t>
            </w:r>
            <w:r w:rsidR="005675A3" w:rsidRPr="00B8527A">
              <w:t xml:space="preserve">(цифровые) </w:t>
            </w:r>
            <w:r w:rsidRPr="00B8527A">
              <w:t xml:space="preserve">образовательные ресурсы </w:t>
            </w:r>
          </w:p>
        </w:tc>
      </w:tr>
      <w:tr w:rsidR="00A53BF2" w:rsidRPr="00B8527A" w:rsidTr="00A53BF2">
        <w:tc>
          <w:tcPr>
            <w:tcW w:w="540" w:type="dxa"/>
            <w:vMerge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3713" w:type="dxa"/>
            <w:vMerge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992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 xml:space="preserve">Теория </w:t>
            </w:r>
          </w:p>
        </w:tc>
        <w:tc>
          <w:tcPr>
            <w:tcW w:w="1276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 xml:space="preserve">Практика  </w:t>
            </w:r>
          </w:p>
        </w:tc>
        <w:tc>
          <w:tcPr>
            <w:tcW w:w="85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 xml:space="preserve">Всего </w:t>
            </w:r>
          </w:p>
        </w:tc>
        <w:tc>
          <w:tcPr>
            <w:tcW w:w="1701" w:type="dxa"/>
            <w:vMerge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A53BF2" w:rsidRPr="00B8527A" w:rsidRDefault="00A53BF2" w:rsidP="0019388B">
            <w:pPr>
              <w:pStyle w:val="a7"/>
              <w:ind w:left="0"/>
            </w:pPr>
          </w:p>
        </w:tc>
      </w:tr>
      <w:tr w:rsidR="00A53BF2" w:rsidRPr="00B8527A" w:rsidTr="00A53BF2">
        <w:tc>
          <w:tcPr>
            <w:tcW w:w="540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3713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rPr>
                <w:b/>
              </w:rPr>
              <w:t xml:space="preserve">Модуль «Графика»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A53BF2" w:rsidRPr="00B8527A" w:rsidRDefault="00A53BF2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1</w:t>
            </w:r>
          </w:p>
        </w:tc>
        <w:tc>
          <w:tcPr>
            <w:tcW w:w="1276" w:type="dxa"/>
          </w:tcPr>
          <w:p w:rsidR="00A53BF2" w:rsidRPr="00B8527A" w:rsidRDefault="00337FCA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6</w:t>
            </w:r>
          </w:p>
        </w:tc>
        <w:tc>
          <w:tcPr>
            <w:tcW w:w="850" w:type="dxa"/>
          </w:tcPr>
          <w:p w:rsidR="00A53BF2" w:rsidRPr="00B8527A" w:rsidRDefault="00337FCA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7</w:t>
            </w:r>
          </w:p>
        </w:tc>
        <w:tc>
          <w:tcPr>
            <w:tcW w:w="1701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560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</w:tr>
      <w:tr w:rsidR="00A53BF2" w:rsidRPr="00B8527A" w:rsidTr="00A53BF2">
        <w:trPr>
          <w:trHeight w:val="1265"/>
        </w:trPr>
        <w:tc>
          <w:tcPr>
            <w:tcW w:w="54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A53BF2" w:rsidRPr="00B8527A" w:rsidRDefault="00A53BF2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proofErr w:type="spellStart"/>
            <w:r w:rsidRPr="00B8527A">
              <w:rPr>
                <w:w w:val="105"/>
                <w:sz w:val="24"/>
                <w:szCs w:val="24"/>
              </w:rPr>
              <w:t>Вводноезанятие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(знакомство с тематикой занятий; художественные материалы 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длялинейного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 рисунка и их свойства; графические техники изображения</w:t>
            </w:r>
            <w:r w:rsidR="0091619F" w:rsidRPr="00B8527A">
              <w:rPr>
                <w:w w:val="110"/>
                <w:sz w:val="24"/>
                <w:szCs w:val="24"/>
              </w:rPr>
              <w:t>, техника безопасности</w:t>
            </w:r>
            <w:r w:rsidRPr="00B8527A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53BF2" w:rsidRPr="00B8527A" w:rsidRDefault="00A53BF2" w:rsidP="0019388B">
            <w:pPr>
              <w:pStyle w:val="a7"/>
              <w:ind w:left="0"/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BF2" w:rsidRPr="00B8527A" w:rsidRDefault="00A53BF2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53BF2" w:rsidRPr="00B8527A" w:rsidRDefault="00A53BF2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Беседа-обсуждение</w:t>
            </w:r>
          </w:p>
          <w:p w:rsidR="00A53BF2" w:rsidRPr="00B8527A" w:rsidRDefault="00A53BF2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3BF2" w:rsidRPr="00B8527A" w:rsidRDefault="00A53BF2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</w:tcPr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7" w:history="1">
              <w:r w:rsidR="00E646CD" w:rsidRPr="00B8527A">
                <w:rPr>
                  <w:rStyle w:val="ad"/>
                  <w:sz w:val="21"/>
                  <w:szCs w:val="21"/>
                </w:rPr>
                <w:t>https://myschool.edu.ru/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8" w:history="1">
              <w:r w:rsidR="00E646CD" w:rsidRPr="00B8527A">
                <w:rPr>
                  <w:rStyle w:val="ad"/>
                  <w:sz w:val="21"/>
                  <w:szCs w:val="21"/>
                </w:rPr>
                <w:t>https://resh.edu.ru/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9" w:history="1">
              <w:r w:rsidR="00E646CD" w:rsidRPr="00B8527A">
                <w:rPr>
                  <w:rStyle w:val="ad"/>
                  <w:sz w:val="21"/>
                  <w:szCs w:val="21"/>
                </w:rPr>
                <w:t>https://uchi.ru/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10" w:history="1">
              <w:r w:rsidR="00E646CD" w:rsidRPr="00B8527A">
                <w:rPr>
                  <w:rStyle w:val="ad"/>
                  <w:sz w:val="21"/>
                  <w:szCs w:val="21"/>
                </w:rPr>
                <w:t>http://www.smirnova.net/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6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11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http://www.artlib.ru/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0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12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https://solnet.ee/sol/026/ris_000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13" w:history="1">
              <w:r w:rsidR="00E646CD" w:rsidRPr="00B8527A">
                <w:rPr>
                  <w:rStyle w:val="ad"/>
                  <w:sz w:val="22"/>
                  <w:szCs w:val="22"/>
                </w:rPr>
                <w:t>http://museum.ru/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14" w:history="1">
              <w:r w:rsidR="00E646CD" w:rsidRPr="00B8527A">
                <w:rPr>
                  <w:rStyle w:val="ad"/>
                  <w:sz w:val="22"/>
                  <w:szCs w:val="22"/>
                </w:rPr>
                <w:t>https://resh.edu.ru/subject/7/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15" w:history="1">
              <w:r w:rsidR="00E646CD" w:rsidRPr="00B8527A">
                <w:rPr>
                  <w:rStyle w:val="ad"/>
                  <w:sz w:val="22"/>
                  <w:szCs w:val="22"/>
                </w:rPr>
                <w:t>https://draw.demiart.ru/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16" w:history="1">
              <w:r w:rsidR="00E646CD" w:rsidRPr="00B8527A">
                <w:rPr>
                  <w:rStyle w:val="ad"/>
                  <w:sz w:val="22"/>
                  <w:szCs w:val="22"/>
                </w:rPr>
                <w:t>https://infourok.ru/prezentaciya-primenenie-ikttehnologiy-i-eor-pri-izuchenii-izobrazitelnogo-iskusstva-na-urokah-i-vneurochnoy-deyatelnosti-v-</w:t>
              </w:r>
              <w:r w:rsidR="00E646CD" w:rsidRPr="00B8527A">
                <w:rPr>
                  <w:rStyle w:val="ad"/>
                  <w:sz w:val="22"/>
                  <w:szCs w:val="22"/>
                </w:rPr>
                <w:lastRenderedPageBreak/>
                <w:t>nacha-3669962.html</w:t>
              </w:r>
            </w:hyperlink>
          </w:p>
          <w:p w:rsidR="00A53BF2" w:rsidRPr="00B8527A" w:rsidRDefault="00A53BF2" w:rsidP="001938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BF2" w:rsidRPr="00B8527A" w:rsidTr="00A53BF2">
        <w:tc>
          <w:tcPr>
            <w:tcW w:w="54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2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A53BF2" w:rsidRPr="00B8527A" w:rsidRDefault="00A53BF2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 xml:space="preserve">«Птицы», книжка-раскраска </w:t>
            </w:r>
            <w:r w:rsidRPr="00B8527A">
              <w:rPr>
                <w:w w:val="105"/>
                <w:sz w:val="24"/>
                <w:szCs w:val="24"/>
              </w:rPr>
              <w:t>(изображениеразнообразнымилиниямиптицизсказок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:п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авлин,ласточка,лебедь,утка,ворон,жар-птица</w:t>
            </w:r>
            <w:r w:rsidRPr="00B8527A">
              <w:rPr>
                <w:spacing w:val="42"/>
                <w:w w:val="105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A53BF2" w:rsidRPr="00B8527A" w:rsidRDefault="00A53BF2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проект, коллективная работа</w:t>
            </w:r>
          </w:p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A53BF2" w:rsidRPr="00B8527A" w:rsidRDefault="00A53BF2" w:rsidP="0019388B">
            <w:pPr>
              <w:pStyle w:val="a7"/>
              <w:ind w:left="0"/>
            </w:pPr>
          </w:p>
        </w:tc>
      </w:tr>
      <w:tr w:rsidR="00A53BF2" w:rsidRPr="00B8527A" w:rsidTr="00A53BF2">
        <w:tc>
          <w:tcPr>
            <w:tcW w:w="54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3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A53BF2" w:rsidRPr="00B8527A" w:rsidRDefault="00A53BF2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«Мир</w:t>
            </w:r>
            <w:r w:rsidR="00424154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чёрно-белой</w:t>
            </w:r>
            <w:r w:rsidR="00424154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планеты»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г</w:t>
            </w:r>
            <w:proofErr w:type="gramEnd"/>
            <w:r w:rsidRPr="00B8527A">
              <w:rPr>
                <w:w w:val="110"/>
                <w:sz w:val="24"/>
                <w:szCs w:val="24"/>
              </w:rPr>
              <w:t>рафическаясказка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чёрныйибелыйцвет;сюжетныйрисунокнапроизвольномформате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A53BF2" w:rsidRPr="00B8527A" w:rsidRDefault="00A53BF2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творческих группах, фотографирование готовых работ</w:t>
            </w:r>
          </w:p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A53BF2" w:rsidRPr="00B8527A" w:rsidRDefault="00A53BF2" w:rsidP="0019388B">
            <w:pPr>
              <w:pStyle w:val="a7"/>
              <w:ind w:left="0"/>
            </w:pPr>
          </w:p>
        </w:tc>
      </w:tr>
      <w:tr w:rsidR="00A53BF2" w:rsidRPr="00B8527A" w:rsidTr="00A53BF2">
        <w:tc>
          <w:tcPr>
            <w:tcW w:w="54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3BF2" w:rsidRPr="00B8527A" w:rsidRDefault="00A53BF2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Составьинарисуйнатюрморт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 (натюрмортизвыбранныхсосудов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,в</w:t>
            </w:r>
            <w:proofErr w:type="gramEnd"/>
            <w:r w:rsidRPr="00B8527A">
              <w:rPr>
                <w:w w:val="110"/>
                <w:sz w:val="24"/>
                <w:szCs w:val="24"/>
              </w:rPr>
              <w:t>ыполнениерисункаспередачейихформы(линия,пятно,штрих,светотень)</w:t>
            </w:r>
          </w:p>
        </w:tc>
        <w:tc>
          <w:tcPr>
            <w:tcW w:w="992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C9154C" w:rsidRPr="00B8527A" w:rsidRDefault="00C9154C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Художественно-творческая практика</w:t>
            </w:r>
          </w:p>
          <w:p w:rsidR="00A53BF2" w:rsidRPr="00B8527A" w:rsidRDefault="00A53BF2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для выставки</w:t>
            </w:r>
          </w:p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A53BF2" w:rsidRPr="00B8527A" w:rsidRDefault="00A53BF2" w:rsidP="0019388B">
            <w:pPr>
              <w:pStyle w:val="a7"/>
              <w:ind w:left="0"/>
            </w:pPr>
          </w:p>
        </w:tc>
      </w:tr>
      <w:tr w:rsidR="00A53BF2" w:rsidRPr="00B8527A" w:rsidTr="00A53BF2">
        <w:tc>
          <w:tcPr>
            <w:tcW w:w="54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lastRenderedPageBreak/>
              <w:t>5</w:t>
            </w:r>
          </w:p>
        </w:tc>
        <w:tc>
          <w:tcPr>
            <w:tcW w:w="3713" w:type="dxa"/>
            <w:tcBorders>
              <w:left w:val="single" w:sz="4" w:space="0" w:color="000000"/>
              <w:right w:val="single" w:sz="4" w:space="0" w:color="000000"/>
            </w:tcBorders>
          </w:tcPr>
          <w:p w:rsidR="00A53BF2" w:rsidRPr="00B8527A" w:rsidRDefault="00A53BF2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Овощноеи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фруктовое чудо», творческий рисунок 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натюрмортизовощейифруктов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;р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аботавцветепастелью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, мелками)</w:t>
            </w:r>
          </w:p>
        </w:tc>
        <w:tc>
          <w:tcPr>
            <w:tcW w:w="992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A53BF2" w:rsidRPr="00B8527A" w:rsidRDefault="00A53BF2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</w:t>
            </w:r>
          </w:p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A53BF2" w:rsidRPr="00B8527A" w:rsidRDefault="00A53BF2" w:rsidP="0019388B">
            <w:pPr>
              <w:pStyle w:val="a7"/>
              <w:ind w:left="0"/>
            </w:pPr>
          </w:p>
        </w:tc>
      </w:tr>
      <w:tr w:rsidR="00A53BF2" w:rsidRPr="00B8527A" w:rsidTr="00A53BF2">
        <w:tc>
          <w:tcPr>
            <w:tcW w:w="54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lastRenderedPageBreak/>
              <w:t>6</w:t>
            </w:r>
          </w:p>
        </w:tc>
        <w:tc>
          <w:tcPr>
            <w:tcW w:w="3713" w:type="dxa"/>
            <w:tcBorders>
              <w:left w:val="single" w:sz="4" w:space="0" w:color="000000"/>
              <w:right w:val="single" w:sz="4" w:space="0" w:color="000000"/>
            </w:tcBorders>
          </w:tcPr>
          <w:p w:rsidR="00A53BF2" w:rsidRPr="00B8527A" w:rsidRDefault="00A53BF2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Фантастическийзоопарк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,п</w:t>
            </w:r>
            <w:proofErr w:type="gramEnd"/>
            <w:r w:rsidRPr="00B8527A">
              <w:rPr>
                <w:w w:val="110"/>
                <w:sz w:val="24"/>
                <w:szCs w:val="24"/>
              </w:rPr>
              <w:t xml:space="preserve">роект </w:t>
            </w:r>
            <w:r w:rsidRPr="00B8527A">
              <w:rPr>
                <w:w w:val="105"/>
                <w:sz w:val="24"/>
                <w:szCs w:val="24"/>
              </w:rPr>
              <w:t>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коллажизграфическихизображенийживотных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A53BF2" w:rsidRPr="00B8527A" w:rsidRDefault="00A53BF2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Коллективная работа или работа в творческих группах</w:t>
            </w:r>
          </w:p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A53BF2" w:rsidRPr="00B8527A" w:rsidRDefault="00A53BF2" w:rsidP="0019388B">
            <w:pPr>
              <w:pStyle w:val="a7"/>
              <w:ind w:left="0"/>
            </w:pPr>
          </w:p>
        </w:tc>
      </w:tr>
      <w:tr w:rsidR="00A53BF2" w:rsidRPr="00B8527A" w:rsidTr="00A53BF2">
        <w:tc>
          <w:tcPr>
            <w:tcW w:w="540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t>7</w:t>
            </w:r>
          </w:p>
        </w:tc>
        <w:tc>
          <w:tcPr>
            <w:tcW w:w="3713" w:type="dxa"/>
            <w:tcBorders>
              <w:left w:val="single" w:sz="4" w:space="0" w:color="000000"/>
              <w:right w:val="single" w:sz="4" w:space="0" w:color="000000"/>
            </w:tcBorders>
          </w:tcPr>
          <w:p w:rsidR="00A53BF2" w:rsidRPr="00B8527A" w:rsidRDefault="00A53BF2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«Подводныймир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,и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лиВолшебныйсад»,граттаж</w:t>
            </w:r>
            <w:r w:rsidRPr="00B8527A">
              <w:rPr>
                <w:w w:val="105"/>
                <w:sz w:val="24"/>
                <w:szCs w:val="24"/>
              </w:rPr>
              <w:t>(композициявтехникецветного</w:t>
            </w:r>
            <w:r w:rsidR="00337FCA" w:rsidRPr="00B8527A">
              <w:rPr>
                <w:w w:val="105"/>
                <w:sz w:val="24"/>
                <w:szCs w:val="24"/>
              </w:rPr>
              <w:t>граттажа)</w:t>
            </w:r>
          </w:p>
        </w:tc>
        <w:tc>
          <w:tcPr>
            <w:tcW w:w="992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A53BF2" w:rsidRPr="00B8527A" w:rsidRDefault="00337FCA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A53BF2" w:rsidRPr="00B8527A" w:rsidRDefault="00337FCA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337FCA" w:rsidRPr="00B8527A" w:rsidRDefault="00337FCA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Художественно-творческая практика</w:t>
            </w:r>
          </w:p>
          <w:p w:rsidR="00A53BF2" w:rsidRPr="00B8527A" w:rsidRDefault="00A53BF2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</w:tr>
      <w:tr w:rsidR="00A53BF2" w:rsidRPr="00B8527A" w:rsidTr="00A53BF2">
        <w:tc>
          <w:tcPr>
            <w:tcW w:w="540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3713" w:type="dxa"/>
          </w:tcPr>
          <w:p w:rsidR="00A53BF2" w:rsidRPr="00B8527A" w:rsidRDefault="00A53BF2" w:rsidP="0019388B">
            <w:pPr>
              <w:pStyle w:val="a7"/>
              <w:ind w:left="0"/>
            </w:pPr>
            <w:r w:rsidRPr="00B8527A">
              <w:rPr>
                <w:b/>
              </w:rPr>
              <w:t>Модуль «Живопись»</w:t>
            </w:r>
          </w:p>
        </w:tc>
        <w:tc>
          <w:tcPr>
            <w:tcW w:w="992" w:type="dxa"/>
          </w:tcPr>
          <w:p w:rsidR="00A53BF2" w:rsidRPr="00B8527A" w:rsidRDefault="00A53BF2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0,5</w:t>
            </w:r>
          </w:p>
        </w:tc>
        <w:tc>
          <w:tcPr>
            <w:tcW w:w="1276" w:type="dxa"/>
          </w:tcPr>
          <w:p w:rsidR="00A53BF2" w:rsidRPr="00B8527A" w:rsidRDefault="00A53BF2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5,5</w:t>
            </w:r>
          </w:p>
        </w:tc>
        <w:tc>
          <w:tcPr>
            <w:tcW w:w="850" w:type="dxa"/>
          </w:tcPr>
          <w:p w:rsidR="00A53BF2" w:rsidRPr="00B8527A" w:rsidRDefault="00A53BF2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6</w:t>
            </w:r>
          </w:p>
        </w:tc>
        <w:tc>
          <w:tcPr>
            <w:tcW w:w="1701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  <w:tc>
          <w:tcPr>
            <w:tcW w:w="1560" w:type="dxa"/>
          </w:tcPr>
          <w:p w:rsidR="00A53BF2" w:rsidRPr="00B8527A" w:rsidRDefault="00A53BF2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8</w:t>
            </w:r>
          </w:p>
        </w:tc>
        <w:tc>
          <w:tcPr>
            <w:tcW w:w="3713" w:type="dxa"/>
          </w:tcPr>
          <w:p w:rsidR="00E646CD" w:rsidRPr="00B8527A" w:rsidRDefault="00E646C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proofErr w:type="spellStart"/>
            <w:r w:rsidRPr="00B8527A">
              <w:rPr>
                <w:w w:val="105"/>
                <w:sz w:val="24"/>
                <w:szCs w:val="24"/>
              </w:rPr>
              <w:t>Вводноезанятие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(знакомствостематикойзанятий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;о</w:t>
            </w:r>
            <w:proofErr w:type="gramEnd"/>
            <w:r w:rsidRPr="00B8527A">
              <w:rPr>
                <w:w w:val="105"/>
                <w:sz w:val="24"/>
                <w:szCs w:val="24"/>
              </w:rPr>
              <w:t xml:space="preserve">сновыцветоведения;живописныематериалы,ихсвойстваиособенности;приёмыработыгуашью,акварелью). </w:t>
            </w:r>
            <w:r w:rsidRPr="00B8527A">
              <w:rPr>
                <w:sz w:val="24"/>
                <w:szCs w:val="24"/>
              </w:rPr>
              <w:t>«Зимние игры», (композиция в холодной цветовой гамме; гуашь, смешивание краски на палитре; опорные схемы изображения детских фигур)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Беседа-обсуждение, выставка творческих работ</w:t>
            </w:r>
          </w:p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560" w:type="dxa"/>
            <w:vMerge w:val="restart"/>
          </w:tcPr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17" w:history="1">
              <w:r w:rsidR="00E646CD" w:rsidRPr="00B8527A">
                <w:rPr>
                  <w:rStyle w:val="ad"/>
                  <w:sz w:val="21"/>
                  <w:szCs w:val="21"/>
                </w:rPr>
                <w:t>https://myschool.edu.ru/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18" w:history="1">
              <w:r w:rsidR="00E646CD" w:rsidRPr="00B8527A">
                <w:rPr>
                  <w:rStyle w:val="ad"/>
                  <w:sz w:val="21"/>
                  <w:szCs w:val="21"/>
                </w:rPr>
                <w:t>https://resh.edu.ru/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19" w:history="1">
              <w:r w:rsidR="00E646CD" w:rsidRPr="00B8527A">
                <w:rPr>
                  <w:rStyle w:val="ad"/>
                  <w:sz w:val="21"/>
                  <w:szCs w:val="21"/>
                </w:rPr>
                <w:t>https://uchi.ru/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20" w:history="1">
              <w:r w:rsidR="00E646CD" w:rsidRPr="00B8527A">
                <w:rPr>
                  <w:rStyle w:val="ad"/>
                  <w:sz w:val="21"/>
                  <w:szCs w:val="21"/>
                </w:rPr>
                <w:t>http://www.smirnova.net/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6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21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http://www.artlib.ru/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0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22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https://solnet.ee/sol/026/ris_000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23" w:history="1">
              <w:r w:rsidR="00E646CD" w:rsidRPr="00B8527A">
                <w:rPr>
                  <w:rStyle w:val="ad"/>
                  <w:sz w:val="22"/>
                  <w:szCs w:val="22"/>
                </w:rPr>
                <w:t>http://museum.ru/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24" w:history="1">
              <w:r w:rsidR="00E646CD" w:rsidRPr="00B8527A">
                <w:rPr>
                  <w:rStyle w:val="ad"/>
                  <w:sz w:val="22"/>
                  <w:szCs w:val="22"/>
                </w:rPr>
                <w:t>https://resh.edu.ru/subject/7/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25" w:history="1">
              <w:r w:rsidR="00E646CD" w:rsidRPr="00B8527A">
                <w:rPr>
                  <w:rStyle w:val="ad"/>
                  <w:sz w:val="22"/>
                  <w:szCs w:val="22"/>
                </w:rPr>
                <w:t>https://draw.demiart.ru/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26" w:history="1">
              <w:r w:rsidR="00E646CD" w:rsidRPr="00B8527A">
                <w:rPr>
                  <w:rStyle w:val="ad"/>
                  <w:sz w:val="22"/>
                  <w:szCs w:val="22"/>
                </w:rPr>
                <w:t>https://infourok.ru/prezentaciya-primenenie-ikttehnologiy-i-eor-pri-izuchenii-izobrazitelnogo-iskusstva-na-urokah-i-vneurochnoy-deyatelnosti-v-nacha-3669962.html</w:t>
              </w:r>
            </w:hyperlink>
          </w:p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9</w:t>
            </w:r>
          </w:p>
        </w:tc>
        <w:tc>
          <w:tcPr>
            <w:tcW w:w="3713" w:type="dxa"/>
          </w:tcPr>
          <w:p w:rsidR="00E646CD" w:rsidRPr="00B8527A" w:rsidRDefault="00E646C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Нарисуймне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 небо», живописная мозаика </w:t>
            </w:r>
            <w:r w:rsidRPr="00B8527A">
              <w:rPr>
                <w:w w:val="105"/>
                <w:sz w:val="24"/>
                <w:szCs w:val="24"/>
              </w:rPr>
              <w:t>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изображениенебавясныйсолнечныйденьиливечеромкрасками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коллективной мозаики изображения, фотографирование</w:t>
            </w:r>
          </w:p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10</w:t>
            </w:r>
          </w:p>
        </w:tc>
        <w:tc>
          <w:tcPr>
            <w:tcW w:w="3713" w:type="dxa"/>
          </w:tcPr>
          <w:p w:rsidR="00E646CD" w:rsidRPr="00B8527A" w:rsidRDefault="00E646CD" w:rsidP="0019388B">
            <w:pPr>
              <w:pStyle w:val="TableParagraph"/>
              <w:spacing w:before="85" w:line="240" w:lineRule="auto"/>
              <w:ind w:left="0" w:right="233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«Родныедал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и»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или«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Горныйпейзаж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»,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композицияпейзажа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,</w:t>
            </w:r>
          </w:p>
          <w:p w:rsidR="00E646CD" w:rsidRPr="00B8527A" w:rsidRDefault="00E646CD" w:rsidP="0019388B">
            <w:pPr>
              <w:pStyle w:val="TableParagraph"/>
              <w:spacing w:line="240" w:lineRule="auto"/>
              <w:ind w:left="0" w:right="321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(освоение техники лессировки)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</w:t>
            </w:r>
          </w:p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5875F1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11</w:t>
            </w:r>
          </w:p>
        </w:tc>
        <w:tc>
          <w:tcPr>
            <w:tcW w:w="3713" w:type="dxa"/>
            <w:tcBorders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Морскиепросторы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,п</w:t>
            </w:r>
            <w:proofErr w:type="gramEnd"/>
            <w:r w:rsidRPr="00B8527A">
              <w:rPr>
                <w:w w:val="110"/>
                <w:sz w:val="24"/>
                <w:szCs w:val="24"/>
              </w:rPr>
              <w:t xml:space="preserve">ейзаж, </w:t>
            </w:r>
            <w:r w:rsidRPr="00B8527A">
              <w:rPr>
                <w:w w:val="105"/>
                <w:sz w:val="24"/>
                <w:szCs w:val="24"/>
              </w:rPr>
              <w:t xml:space="preserve">(изображениепейзажавразныхконтрастныхсостоянияхпогодыисоответствующихцветовыхсостояниях:туман,нежноеутро,гроза,буря,ветеридр.;освоениетехникипо 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сыромуилисмешаннойтехники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Мастер-класс</w:t>
            </w:r>
          </w:p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5875F1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12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Цветыввазе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,н</w:t>
            </w:r>
            <w:proofErr w:type="gramEnd"/>
            <w:r w:rsidRPr="00B8527A">
              <w:rPr>
                <w:w w:val="110"/>
                <w:sz w:val="24"/>
                <w:szCs w:val="24"/>
              </w:rPr>
              <w:t xml:space="preserve">атюрморт </w:t>
            </w:r>
            <w:r w:rsidRPr="00B8527A">
              <w:rPr>
                <w:w w:val="105"/>
                <w:sz w:val="24"/>
                <w:szCs w:val="24"/>
              </w:rPr>
              <w:t>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букетцветов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, 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отработкамазков;смешениецветов,получениеновогоцвета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и </w:t>
            </w:r>
            <w:r w:rsidRPr="00B8527A">
              <w:rPr>
                <w:w w:val="105"/>
                <w:sz w:val="24"/>
                <w:szCs w:val="24"/>
              </w:rPr>
              <w:lastRenderedPageBreak/>
              <w:t>оттенков)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творческих группах, парах, фотографиров</w:t>
            </w: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ание готовых работ.</w:t>
            </w:r>
          </w:p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5875F1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lastRenderedPageBreak/>
              <w:t>13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proofErr w:type="spellStart"/>
            <w:r w:rsidRPr="00B8527A">
              <w:rPr>
                <w:w w:val="110"/>
                <w:sz w:val="24"/>
                <w:szCs w:val="24"/>
              </w:rPr>
              <w:t>Натюрмортснатуры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 (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планы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,к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омпозиционныйцентр,ближе-дальше,загораживание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rPr>
                <w:lang w:eastAsia="ru-RU"/>
              </w:rPr>
              <w:t>Индивидуальная работа</w:t>
            </w:r>
            <w:r w:rsidR="00C9154C" w:rsidRPr="00B8527A">
              <w:rPr>
                <w:lang w:eastAsia="ru-RU"/>
              </w:rPr>
              <w:t xml:space="preserve">, выставка </w:t>
            </w:r>
            <w:r w:rsidRPr="00B8527A">
              <w:rPr>
                <w:lang w:eastAsia="ru-RU"/>
              </w:rPr>
              <w:t>творческих работ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337FCA" w:rsidRPr="00B8527A" w:rsidTr="00A53BF2">
        <w:tc>
          <w:tcPr>
            <w:tcW w:w="540" w:type="dxa"/>
          </w:tcPr>
          <w:p w:rsidR="00337FCA" w:rsidRPr="00B8527A" w:rsidRDefault="00337FCA" w:rsidP="0019388B">
            <w:pPr>
              <w:pStyle w:val="a7"/>
              <w:ind w:left="0"/>
            </w:pPr>
          </w:p>
        </w:tc>
        <w:tc>
          <w:tcPr>
            <w:tcW w:w="3713" w:type="dxa"/>
          </w:tcPr>
          <w:p w:rsidR="00337FCA" w:rsidRPr="00B8527A" w:rsidRDefault="00337FCA" w:rsidP="0019388B">
            <w:pPr>
              <w:pStyle w:val="a7"/>
              <w:ind w:left="0"/>
              <w:rPr>
                <w:w w:val="110"/>
              </w:rPr>
            </w:pPr>
            <w:r w:rsidRPr="00B8527A">
              <w:rPr>
                <w:b/>
              </w:rPr>
              <w:t>Модель «Скульптура»</w:t>
            </w:r>
          </w:p>
        </w:tc>
        <w:tc>
          <w:tcPr>
            <w:tcW w:w="992" w:type="dxa"/>
          </w:tcPr>
          <w:p w:rsidR="00337FCA" w:rsidRPr="00B8527A" w:rsidRDefault="00337FCA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0,5</w:t>
            </w:r>
          </w:p>
        </w:tc>
        <w:tc>
          <w:tcPr>
            <w:tcW w:w="1276" w:type="dxa"/>
          </w:tcPr>
          <w:p w:rsidR="00337FCA" w:rsidRPr="00B8527A" w:rsidRDefault="00337FCA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3,5</w:t>
            </w:r>
          </w:p>
        </w:tc>
        <w:tc>
          <w:tcPr>
            <w:tcW w:w="850" w:type="dxa"/>
          </w:tcPr>
          <w:p w:rsidR="00337FCA" w:rsidRPr="00B8527A" w:rsidRDefault="00337FCA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4</w:t>
            </w:r>
          </w:p>
        </w:tc>
        <w:tc>
          <w:tcPr>
            <w:tcW w:w="1701" w:type="dxa"/>
          </w:tcPr>
          <w:p w:rsidR="00337FCA" w:rsidRPr="00B8527A" w:rsidRDefault="00337FCA" w:rsidP="0019388B">
            <w:pPr>
              <w:pStyle w:val="a7"/>
              <w:ind w:left="0"/>
            </w:pPr>
          </w:p>
        </w:tc>
        <w:tc>
          <w:tcPr>
            <w:tcW w:w="1560" w:type="dxa"/>
          </w:tcPr>
          <w:p w:rsidR="00337FCA" w:rsidRPr="00B8527A" w:rsidRDefault="00337FCA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14</w:t>
            </w:r>
          </w:p>
        </w:tc>
        <w:tc>
          <w:tcPr>
            <w:tcW w:w="3713" w:type="dxa"/>
          </w:tcPr>
          <w:p w:rsidR="00E646CD" w:rsidRPr="00B8527A" w:rsidRDefault="00E646C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proofErr w:type="spellStart"/>
            <w:r w:rsidRPr="00B8527A">
              <w:rPr>
                <w:w w:val="105"/>
                <w:sz w:val="24"/>
                <w:szCs w:val="24"/>
              </w:rPr>
              <w:t>Вводноезанятие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(знакомствостематикойзанятий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;о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бразцыподелок;материалыиинструменты;приёмылепки;техникабезопасности). «На арене цирка», сюжетная композиция (лепка фигурок человека и животного)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Беседа-обсуждение, практические упражнения в парах</w:t>
            </w:r>
          </w:p>
        </w:tc>
        <w:tc>
          <w:tcPr>
            <w:tcW w:w="1560" w:type="dxa"/>
            <w:vMerge w:val="restart"/>
          </w:tcPr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27" w:history="1">
              <w:r w:rsidR="00E646CD" w:rsidRPr="00B8527A">
                <w:rPr>
                  <w:rStyle w:val="ad"/>
                  <w:sz w:val="21"/>
                  <w:szCs w:val="21"/>
                </w:rPr>
                <w:t>https://myschool.edu.ru/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28" w:history="1">
              <w:r w:rsidR="00E646CD" w:rsidRPr="00B8527A">
                <w:rPr>
                  <w:rStyle w:val="ad"/>
                  <w:sz w:val="21"/>
                  <w:szCs w:val="21"/>
                </w:rPr>
                <w:t>https://resh.edu.ru/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29" w:history="1">
              <w:r w:rsidR="00E646CD" w:rsidRPr="00B8527A">
                <w:rPr>
                  <w:rStyle w:val="ad"/>
                  <w:sz w:val="21"/>
                  <w:szCs w:val="21"/>
                </w:rPr>
                <w:t>https://uchi.ru/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30" w:history="1">
              <w:r w:rsidR="00E646CD" w:rsidRPr="00B8527A">
                <w:rPr>
                  <w:rStyle w:val="ad"/>
                  <w:sz w:val="21"/>
                  <w:szCs w:val="21"/>
                </w:rPr>
                <w:t>http://www.smirnova.net/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6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31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http://www.artlib.ru/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0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32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https://solnet.ee/sol/026/ris_000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33" w:history="1">
              <w:r w:rsidR="00E646CD" w:rsidRPr="00B8527A">
                <w:rPr>
                  <w:rStyle w:val="ad"/>
                  <w:sz w:val="22"/>
                  <w:szCs w:val="22"/>
                </w:rPr>
                <w:t>http://museum.ru/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34" w:history="1">
              <w:r w:rsidR="00E646CD" w:rsidRPr="00B8527A">
                <w:rPr>
                  <w:rStyle w:val="ad"/>
                  <w:sz w:val="22"/>
                  <w:szCs w:val="22"/>
                </w:rPr>
                <w:t>https://resh.edu.ru/subject/7/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35" w:history="1">
              <w:r w:rsidR="00E646CD" w:rsidRPr="00B8527A">
                <w:rPr>
                  <w:rStyle w:val="ad"/>
                  <w:sz w:val="22"/>
                  <w:szCs w:val="22"/>
                </w:rPr>
                <w:t>https://draw.demiart.ru/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36" w:history="1">
              <w:r w:rsidR="00E646CD" w:rsidRPr="00B8527A">
                <w:rPr>
                  <w:rStyle w:val="ad"/>
                  <w:sz w:val="22"/>
                  <w:szCs w:val="22"/>
                </w:rPr>
                <w:t>https://infourok.ru/prezentaciya-primenenie-ikttehnologiy-i-eor-pri-izuchenii-izobrazitelnogo-iskusstva-na-urokah-i-vneurochnoy-deyatelnosti-v-nacha-3669962.html</w:t>
              </w:r>
            </w:hyperlink>
          </w:p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15</w:t>
            </w:r>
          </w:p>
        </w:tc>
        <w:tc>
          <w:tcPr>
            <w:tcW w:w="3713" w:type="dxa"/>
          </w:tcPr>
          <w:p w:rsidR="00E646CD" w:rsidRPr="00B8527A" w:rsidRDefault="00E646C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Этизабавныеживотные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,к</w:t>
            </w:r>
            <w:proofErr w:type="gramEnd"/>
            <w:r w:rsidRPr="00B8527A">
              <w:rPr>
                <w:w w:val="110"/>
                <w:sz w:val="24"/>
                <w:szCs w:val="24"/>
              </w:rPr>
              <w:t xml:space="preserve">омпозиция </w:t>
            </w:r>
            <w:r w:rsidRPr="00B8527A">
              <w:rPr>
                <w:w w:val="105"/>
                <w:sz w:val="24"/>
                <w:szCs w:val="24"/>
              </w:rPr>
              <w:t>(набросоккомпозициииздвух-трёхфигурживотныхвдвижении,лепкафигурокпонаброску)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Работа в парах, фотографирование готовых работ, сюжетная игра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16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Сказкина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 изразцах», композиция </w:t>
            </w:r>
            <w:r w:rsidRPr="00B8527A">
              <w:rPr>
                <w:w w:val="105"/>
                <w:sz w:val="24"/>
                <w:szCs w:val="24"/>
              </w:rPr>
              <w:t>(лепкарельефнойкомпозициисизображениемгероевизсказо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к(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животныхилиптиц)«Теремок»,«КурочкаРяба»,«Бычок—смолянойбочок»идр.)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C9154C" w:rsidRPr="00B8527A" w:rsidRDefault="00C9154C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Художественно-творческая практика</w:t>
            </w:r>
          </w:p>
          <w:p w:rsidR="00E646CD" w:rsidRPr="00B8527A" w:rsidRDefault="00E646CD" w:rsidP="0019388B">
            <w:pPr>
              <w:pStyle w:val="a7"/>
              <w:ind w:left="0"/>
            </w:pPr>
            <w:r w:rsidRPr="00B8527A">
              <w:t>Работа в творческих группах, парах.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5875F1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17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Создаёмобраз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», </w:t>
            </w:r>
            <w:r w:rsidRPr="00B8527A">
              <w:rPr>
                <w:w w:val="105"/>
                <w:sz w:val="24"/>
                <w:szCs w:val="24"/>
              </w:rPr>
              <w:t>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создаёмобразсказочногоперсонажа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,ж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ивотного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, насекомого и т. д.изнехудожественныхматериалов;каркасподелки—бутылочкаизпластмассыотмолочныхпродуктовит</w:t>
            </w:r>
            <w:r w:rsidRPr="00B8527A">
              <w:rPr>
                <w:spacing w:val="-6"/>
                <w:w w:val="105"/>
                <w:sz w:val="24"/>
                <w:szCs w:val="24"/>
              </w:rPr>
              <w:t>.п.</w:t>
            </w:r>
            <w:r w:rsidRPr="00B8527A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Мастер-класс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780531" w:rsidRPr="00B8527A" w:rsidTr="00A53BF2">
        <w:tc>
          <w:tcPr>
            <w:tcW w:w="540" w:type="dxa"/>
          </w:tcPr>
          <w:p w:rsidR="00780531" w:rsidRPr="00B8527A" w:rsidRDefault="00780531" w:rsidP="0019388B">
            <w:pPr>
              <w:pStyle w:val="a7"/>
              <w:ind w:left="0"/>
            </w:pPr>
          </w:p>
        </w:tc>
        <w:tc>
          <w:tcPr>
            <w:tcW w:w="3713" w:type="dxa"/>
          </w:tcPr>
          <w:p w:rsidR="00780531" w:rsidRPr="00B8527A" w:rsidRDefault="00780531" w:rsidP="0019388B">
            <w:pPr>
              <w:pStyle w:val="a7"/>
              <w:ind w:left="0"/>
              <w:rPr>
                <w:w w:val="110"/>
              </w:rPr>
            </w:pPr>
            <w:r w:rsidRPr="00B8527A">
              <w:rPr>
                <w:b/>
              </w:rPr>
              <w:t>Модуль «Декоративно-прикладное творчество»</w:t>
            </w:r>
          </w:p>
        </w:tc>
        <w:tc>
          <w:tcPr>
            <w:tcW w:w="992" w:type="dxa"/>
          </w:tcPr>
          <w:p w:rsidR="00780531" w:rsidRPr="00B8527A" w:rsidRDefault="00780531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0,5</w:t>
            </w:r>
          </w:p>
        </w:tc>
        <w:tc>
          <w:tcPr>
            <w:tcW w:w="1276" w:type="dxa"/>
          </w:tcPr>
          <w:p w:rsidR="00780531" w:rsidRPr="00B8527A" w:rsidRDefault="00A87A0B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4</w:t>
            </w:r>
            <w:r w:rsidR="00780531" w:rsidRPr="00B8527A">
              <w:rPr>
                <w:b/>
              </w:rPr>
              <w:t>,5</w:t>
            </w:r>
          </w:p>
        </w:tc>
        <w:tc>
          <w:tcPr>
            <w:tcW w:w="850" w:type="dxa"/>
          </w:tcPr>
          <w:p w:rsidR="00780531" w:rsidRPr="00B8527A" w:rsidRDefault="00A87A0B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5</w:t>
            </w:r>
          </w:p>
        </w:tc>
        <w:tc>
          <w:tcPr>
            <w:tcW w:w="1701" w:type="dxa"/>
          </w:tcPr>
          <w:p w:rsidR="00780531" w:rsidRPr="00B8527A" w:rsidRDefault="00780531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560" w:type="dxa"/>
          </w:tcPr>
          <w:p w:rsidR="00780531" w:rsidRPr="00B8527A" w:rsidRDefault="00780531" w:rsidP="0019388B">
            <w:pPr>
              <w:pStyle w:val="a7"/>
              <w:ind w:left="0"/>
            </w:pPr>
          </w:p>
        </w:tc>
      </w:tr>
      <w:tr w:rsidR="00E646CD" w:rsidRPr="00B8527A" w:rsidTr="005875F1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18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proofErr w:type="spellStart"/>
            <w:r w:rsidRPr="00B8527A">
              <w:rPr>
                <w:w w:val="105"/>
                <w:sz w:val="24"/>
                <w:szCs w:val="24"/>
              </w:rPr>
              <w:t>Вводноезанятие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(знакомствостематикойзанятий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;м</w:t>
            </w:r>
            <w:proofErr w:type="gramEnd"/>
            <w:r w:rsidRPr="00B8527A">
              <w:rPr>
                <w:w w:val="110"/>
                <w:sz w:val="24"/>
                <w:szCs w:val="24"/>
              </w:rPr>
              <w:t xml:space="preserve">атериалы,инструменты,техникиработы;техникабезопасности). </w:t>
            </w:r>
            <w:r w:rsidRPr="00B8527A">
              <w:rPr>
                <w:sz w:val="24"/>
                <w:szCs w:val="24"/>
              </w:rPr>
              <w:t xml:space="preserve">«В  гостях у Мухи-Цокотухи» и «Чаепитие </w:t>
            </w:r>
            <w:proofErr w:type="gramStart"/>
            <w:r w:rsidRPr="00B8527A">
              <w:rPr>
                <w:sz w:val="24"/>
                <w:szCs w:val="24"/>
              </w:rPr>
              <w:t>у</w:t>
            </w:r>
            <w:proofErr w:type="gramEnd"/>
            <w:r w:rsidRPr="00B8527A">
              <w:rPr>
                <w:sz w:val="24"/>
                <w:szCs w:val="24"/>
              </w:rPr>
              <w:t xml:space="preserve"> </w:t>
            </w:r>
            <w:proofErr w:type="gramStart"/>
            <w:r w:rsidRPr="00B8527A">
              <w:rPr>
                <w:sz w:val="24"/>
                <w:szCs w:val="24"/>
              </w:rPr>
              <w:t>Федоры</w:t>
            </w:r>
            <w:proofErr w:type="gramEnd"/>
            <w:r w:rsidRPr="00B8527A">
              <w:rPr>
                <w:sz w:val="24"/>
                <w:szCs w:val="24"/>
              </w:rPr>
              <w:t xml:space="preserve">», декоративные панно («Накроем стол для чаепития»; роспись картонной формы посуды по мотивам разных промыслов, украшение </w:t>
            </w:r>
            <w:r w:rsidRPr="00B8527A">
              <w:rPr>
                <w:sz w:val="24"/>
                <w:szCs w:val="24"/>
              </w:rPr>
              <w:lastRenderedPageBreak/>
              <w:t>орнаментом)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lastRenderedPageBreak/>
              <w:t>0,5</w:t>
            </w: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Беседа-обсуждение, практические упражнения, сюжетная игра-конкурс.</w:t>
            </w:r>
          </w:p>
        </w:tc>
        <w:tc>
          <w:tcPr>
            <w:tcW w:w="1560" w:type="dxa"/>
            <w:vMerge w:val="restart"/>
          </w:tcPr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37" w:history="1">
              <w:r w:rsidR="00E646CD" w:rsidRPr="00B8527A">
                <w:rPr>
                  <w:rStyle w:val="ad"/>
                  <w:sz w:val="21"/>
                  <w:szCs w:val="21"/>
                </w:rPr>
                <w:t>https://myschool.edu.ru/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38" w:history="1">
              <w:r w:rsidR="00E646CD" w:rsidRPr="00B8527A">
                <w:rPr>
                  <w:rStyle w:val="ad"/>
                  <w:sz w:val="21"/>
                  <w:szCs w:val="21"/>
                </w:rPr>
                <w:t>https://resh.edu.ru/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39" w:history="1">
              <w:r w:rsidR="00E646CD" w:rsidRPr="00B8527A">
                <w:rPr>
                  <w:rStyle w:val="ad"/>
                  <w:sz w:val="21"/>
                  <w:szCs w:val="21"/>
                </w:rPr>
                <w:t>https://uchi.ru/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40" w:history="1">
              <w:r w:rsidR="00E646CD" w:rsidRPr="00B8527A">
                <w:rPr>
                  <w:rStyle w:val="ad"/>
                  <w:sz w:val="21"/>
                  <w:szCs w:val="21"/>
                </w:rPr>
                <w:t>http://www.smirnova.net/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6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41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http://www.artlib.ru/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0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42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https://solnet.ee/sol/026/ris_000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43" w:history="1">
              <w:r w:rsidR="00E646CD" w:rsidRPr="00B8527A">
                <w:rPr>
                  <w:rStyle w:val="ad"/>
                  <w:sz w:val="22"/>
                  <w:szCs w:val="22"/>
                </w:rPr>
                <w:t>http://museum.ru/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44" w:history="1">
              <w:r w:rsidR="00E646CD" w:rsidRPr="00B8527A">
                <w:rPr>
                  <w:rStyle w:val="ad"/>
                  <w:sz w:val="22"/>
                  <w:szCs w:val="22"/>
                </w:rPr>
                <w:t>https://resh.edu.ru/subject/7/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45" w:history="1">
              <w:r w:rsidR="00E646CD" w:rsidRPr="00B8527A">
                <w:rPr>
                  <w:rStyle w:val="ad"/>
                  <w:sz w:val="22"/>
                  <w:szCs w:val="22"/>
                </w:rPr>
                <w:t>https://draw.demiart.ru/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46" w:history="1">
              <w:r w:rsidR="00E646CD" w:rsidRPr="00B8527A">
                <w:rPr>
                  <w:rStyle w:val="ad"/>
                  <w:sz w:val="22"/>
                  <w:szCs w:val="22"/>
                </w:rPr>
                <w:t>https://infourok.ru/prezentaciya-primenenie-ikttehnologiy-i-eor-pri-izuchenii-izobrazitelnogo-iskusstva-na-urokah-i-vneurochnoy-deyatelnosti-v-nacha-3669962.html</w:t>
              </w:r>
            </w:hyperlink>
          </w:p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5875F1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lastRenderedPageBreak/>
              <w:t>19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Нарядныеигрушки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д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екоративнаяроспись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(росписьбумажнойконструкцииигрушкипомотивамигрушекнародныхпромыслов)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Работа в творческих группах, парах, фотографирование готовых композиций.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5875F1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20</w:t>
            </w:r>
          </w:p>
        </w:tc>
        <w:tc>
          <w:tcPr>
            <w:tcW w:w="3713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E646CD" w:rsidRPr="00B8527A" w:rsidRDefault="00E646C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«Маскаизбумагиинетолько»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</w:t>
            </w:r>
            <w:r w:rsidRPr="00B8527A">
              <w:rPr>
                <w:w w:val="105"/>
                <w:sz w:val="24"/>
                <w:szCs w:val="24"/>
              </w:rPr>
              <w:t>(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освоениеприёмовсозданиямаскивразличныхтехниках:коллажизцветнойткани,обрывнаяаппликация,работасфантиками,работасприроднымиматериаламиит.п.)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Мастер - класс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5875F1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21</w:t>
            </w:r>
          </w:p>
        </w:tc>
        <w:tc>
          <w:tcPr>
            <w:tcW w:w="3713" w:type="dxa"/>
            <w:tcBorders>
              <w:left w:val="single" w:sz="4" w:space="0" w:color="000000"/>
              <w:right w:val="single" w:sz="4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Костюмированныйбал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,к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омпозиция (созданиекомпозиции-импровизациипомотивампалехскойросписииливыполнениеколлажа-аппликацииизизображенийлюдейвисторическихкостюмахизжурналовиинтернета,иликомпозицияизсимметричновырезанныхажурныхфигурвкостюмах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 xml:space="preserve">Творческая мастерская 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5875F1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22</w:t>
            </w:r>
          </w:p>
        </w:tc>
        <w:tc>
          <w:tcPr>
            <w:tcW w:w="3713" w:type="dxa"/>
            <w:tcBorders>
              <w:left w:val="single" w:sz="4" w:space="0" w:color="000000"/>
              <w:right w:val="single" w:sz="4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4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Дизайнукрашений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», проект </w:t>
            </w:r>
            <w:r w:rsidRPr="00B8527A">
              <w:rPr>
                <w:w w:val="105"/>
                <w:sz w:val="24"/>
                <w:szCs w:val="24"/>
              </w:rPr>
              <w:t>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созданиедизайнаукрашениядлязлойидлядоброй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феи, для 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колдунаидоброговоина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 xml:space="preserve">Художественный проект 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2A4980" w:rsidRPr="00B8527A" w:rsidTr="00A53BF2">
        <w:tc>
          <w:tcPr>
            <w:tcW w:w="540" w:type="dxa"/>
          </w:tcPr>
          <w:p w:rsidR="002A4980" w:rsidRPr="00B8527A" w:rsidRDefault="002A4980" w:rsidP="0019388B">
            <w:pPr>
              <w:pStyle w:val="a7"/>
              <w:ind w:left="0"/>
            </w:pPr>
          </w:p>
        </w:tc>
        <w:tc>
          <w:tcPr>
            <w:tcW w:w="3713" w:type="dxa"/>
          </w:tcPr>
          <w:p w:rsidR="002A4980" w:rsidRPr="00B8527A" w:rsidRDefault="002A4980" w:rsidP="001938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27A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«Архитектура»</w:t>
            </w:r>
          </w:p>
        </w:tc>
        <w:tc>
          <w:tcPr>
            <w:tcW w:w="992" w:type="dxa"/>
          </w:tcPr>
          <w:p w:rsidR="002A4980" w:rsidRPr="00B8527A" w:rsidRDefault="002A4980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0,5</w:t>
            </w:r>
          </w:p>
        </w:tc>
        <w:tc>
          <w:tcPr>
            <w:tcW w:w="1276" w:type="dxa"/>
          </w:tcPr>
          <w:p w:rsidR="002A4980" w:rsidRPr="00B8527A" w:rsidRDefault="00A87A0B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6</w:t>
            </w:r>
            <w:r w:rsidR="002A4980" w:rsidRPr="00B8527A">
              <w:rPr>
                <w:b/>
              </w:rPr>
              <w:t>,5</w:t>
            </w:r>
          </w:p>
        </w:tc>
        <w:tc>
          <w:tcPr>
            <w:tcW w:w="850" w:type="dxa"/>
          </w:tcPr>
          <w:p w:rsidR="002A4980" w:rsidRPr="00B8527A" w:rsidRDefault="00A87A0B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7</w:t>
            </w:r>
          </w:p>
        </w:tc>
        <w:tc>
          <w:tcPr>
            <w:tcW w:w="1701" w:type="dxa"/>
          </w:tcPr>
          <w:p w:rsidR="002A4980" w:rsidRPr="00B8527A" w:rsidRDefault="002A4980" w:rsidP="0019388B">
            <w:pPr>
              <w:pStyle w:val="a7"/>
              <w:ind w:left="0"/>
            </w:pPr>
          </w:p>
        </w:tc>
        <w:tc>
          <w:tcPr>
            <w:tcW w:w="1560" w:type="dxa"/>
          </w:tcPr>
          <w:p w:rsidR="002A4980" w:rsidRPr="00B8527A" w:rsidRDefault="002A4980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23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proofErr w:type="spellStart"/>
            <w:r w:rsidRPr="00B8527A">
              <w:rPr>
                <w:w w:val="105"/>
                <w:sz w:val="24"/>
                <w:szCs w:val="24"/>
              </w:rPr>
              <w:t>Вводноезанятие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(знакомствостематикойзанятий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;м</w:t>
            </w:r>
            <w:proofErr w:type="gramEnd"/>
            <w:r w:rsidRPr="00B8527A">
              <w:rPr>
                <w:w w:val="110"/>
                <w:sz w:val="24"/>
                <w:szCs w:val="24"/>
              </w:rPr>
              <w:t xml:space="preserve">атериалы,инструменты;техникииприёмыконструирования,макетирования;техникабезопасности). </w:t>
            </w:r>
            <w:r w:rsidRPr="00B8527A">
              <w:rPr>
                <w:sz w:val="24"/>
                <w:szCs w:val="24"/>
              </w:rPr>
              <w:t>«Новогодний город»,  (конструирование из бумаги ёлки, улицы, площади, домиков; создание праздничного настроения с помощью новогоднего декора)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Беседа-обсуждение, проект</w:t>
            </w:r>
          </w:p>
        </w:tc>
        <w:tc>
          <w:tcPr>
            <w:tcW w:w="1560" w:type="dxa"/>
            <w:vMerge w:val="restart"/>
          </w:tcPr>
          <w:p w:rsidR="00E646CD" w:rsidRPr="00B8527A" w:rsidRDefault="00E646CD" w:rsidP="0019388B">
            <w:pPr>
              <w:pStyle w:val="a7"/>
              <w:ind w:left="0"/>
            </w:pPr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47" w:history="1">
              <w:r w:rsidR="00E646CD" w:rsidRPr="00B8527A">
                <w:rPr>
                  <w:rStyle w:val="ad"/>
                  <w:sz w:val="21"/>
                  <w:szCs w:val="21"/>
                </w:rPr>
                <w:t>https://myschool.edu.ru/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48" w:history="1">
              <w:r w:rsidR="00E646CD" w:rsidRPr="00B8527A">
                <w:rPr>
                  <w:rStyle w:val="ad"/>
                  <w:sz w:val="21"/>
                  <w:szCs w:val="21"/>
                </w:rPr>
                <w:t>https://resh.edu.ru/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49" w:history="1">
              <w:r w:rsidR="00E646CD" w:rsidRPr="00B8527A">
                <w:rPr>
                  <w:rStyle w:val="ad"/>
                  <w:sz w:val="21"/>
                  <w:szCs w:val="21"/>
                </w:rPr>
                <w:t>https://uchi.ru/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50" w:history="1">
              <w:r w:rsidR="00E646CD" w:rsidRPr="00B8527A">
                <w:rPr>
                  <w:rStyle w:val="ad"/>
                  <w:sz w:val="21"/>
                  <w:szCs w:val="21"/>
                </w:rPr>
                <w:t>http://www.smirnova.net/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6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51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http://www.artlib.ru/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0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52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https://solnet.ee/sol/026/ris_000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53" w:history="1">
              <w:r w:rsidR="00E646CD" w:rsidRPr="00B8527A">
                <w:rPr>
                  <w:rStyle w:val="ad"/>
                  <w:sz w:val="22"/>
                  <w:szCs w:val="22"/>
                </w:rPr>
                <w:t>http://museum.ru/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54" w:history="1">
              <w:r w:rsidR="00E646CD" w:rsidRPr="00B8527A">
                <w:rPr>
                  <w:rStyle w:val="ad"/>
                  <w:sz w:val="22"/>
                  <w:szCs w:val="22"/>
                </w:rPr>
                <w:t>https://resh.edu.ru/subject/7/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55" w:history="1">
              <w:r w:rsidR="00E646CD" w:rsidRPr="00B8527A">
                <w:rPr>
                  <w:rStyle w:val="ad"/>
                  <w:sz w:val="22"/>
                  <w:szCs w:val="22"/>
                </w:rPr>
                <w:t>https://draw.demiart.ru/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56" w:history="1">
              <w:r w:rsidR="00E646CD" w:rsidRPr="00B8527A">
                <w:rPr>
                  <w:rStyle w:val="ad"/>
                  <w:sz w:val="22"/>
                  <w:szCs w:val="22"/>
                </w:rPr>
                <w:t>https://infourok.ru/prezentaciya-primenenie-ikttehnologiy-i-eor-pri-izuchenii-izobrazitelnogo-iskusstva-na-urokah-i-vneurochnoy-deyatelnosti-v-nacha-3669962.html</w:t>
              </w:r>
            </w:hyperlink>
          </w:p>
          <w:p w:rsidR="00E646CD" w:rsidRPr="00B8527A" w:rsidRDefault="00E646C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CD" w:rsidRPr="00B8527A" w:rsidRDefault="00E646C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CD" w:rsidRPr="00B8527A" w:rsidRDefault="00E646C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CD" w:rsidRPr="00B8527A" w:rsidRDefault="00E646CD" w:rsidP="0019388B">
            <w:pPr>
              <w:rPr>
                <w:rFonts w:ascii="Times New Roman" w:hAnsi="Times New Roman" w:cs="Times New Roman"/>
              </w:rPr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24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proofErr w:type="spellStart"/>
            <w:r w:rsidRPr="00B8527A">
              <w:rPr>
                <w:w w:val="110"/>
                <w:sz w:val="24"/>
                <w:szCs w:val="24"/>
              </w:rPr>
              <w:t>Конструируемигрушкидляросписи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симметричноевырезывание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,с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оединениедеталейвконструкцию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C9154C" w:rsidRPr="00B8527A" w:rsidRDefault="00C9154C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Художественно-творческая практика</w:t>
            </w:r>
          </w:p>
          <w:p w:rsidR="00E646CD" w:rsidRPr="00B8527A" w:rsidRDefault="00E646CD" w:rsidP="0019388B">
            <w:pPr>
              <w:pStyle w:val="a7"/>
              <w:ind w:left="0"/>
            </w:pPr>
            <w:r w:rsidRPr="00B8527A">
              <w:t>Коллективная работа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rPr>
                <w:rFonts w:ascii="Times New Roman" w:hAnsi="Times New Roman" w:cs="Times New Roman"/>
              </w:rPr>
            </w:pPr>
          </w:p>
        </w:tc>
      </w:tr>
      <w:tr w:rsidR="00E646CD" w:rsidRPr="00B8527A" w:rsidTr="00A53BF2">
        <w:trPr>
          <w:trHeight w:val="1790"/>
        </w:trPr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lastRenderedPageBreak/>
              <w:t>25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«Мебельизбумаги»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</w:t>
            </w:r>
            <w:r w:rsidRPr="00B8527A">
              <w:rPr>
                <w:w w:val="105"/>
                <w:sz w:val="24"/>
                <w:szCs w:val="24"/>
              </w:rPr>
              <w:t>(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освоениеприёмовработысбумагой;трафарет,схема;конструированиебумажноймебели(стул,стол,кровать,диванит.д.)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  <w:p w:rsidR="00E646CD" w:rsidRPr="00B8527A" w:rsidRDefault="00E646C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  <w:p w:rsidR="00E646CD" w:rsidRPr="00B8527A" w:rsidRDefault="00E646C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CD" w:rsidRPr="00B8527A" w:rsidRDefault="00E646C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CD" w:rsidRPr="00B8527A" w:rsidRDefault="00E646C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6CD" w:rsidRPr="00B8527A" w:rsidRDefault="00E646C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 xml:space="preserve">Мастер-класс </w:t>
            </w:r>
          </w:p>
          <w:p w:rsidR="00E646CD" w:rsidRPr="00B8527A" w:rsidRDefault="00E646C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6CD" w:rsidRPr="00B8527A" w:rsidTr="00A53BF2">
        <w:trPr>
          <w:trHeight w:val="1790"/>
        </w:trPr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lastRenderedPageBreak/>
              <w:t>26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Интерьерв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большой коробке», проект 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интерьердлягероевсказки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Проект, работа в творческих группах, сюжетная игра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rPr>
          <w:trHeight w:val="1790"/>
        </w:trPr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27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Детскаяплощадка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», (бумагопластика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,с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имметричноевырезывание,конструированиеиз</w:t>
            </w:r>
            <w:r w:rsidRPr="00B8527A">
              <w:rPr>
                <w:w w:val="106"/>
                <w:sz w:val="24"/>
                <w:szCs w:val="24"/>
              </w:rPr>
              <w:t>п</w:t>
            </w:r>
            <w:r w:rsidRPr="00B8527A">
              <w:rPr>
                <w:spacing w:val="-2"/>
                <w:w w:val="106"/>
                <w:sz w:val="24"/>
                <w:szCs w:val="24"/>
              </w:rPr>
              <w:t>о</w:t>
            </w:r>
            <w:r w:rsidRPr="00B8527A">
              <w:rPr>
                <w:w w:val="105"/>
                <w:sz w:val="24"/>
                <w:szCs w:val="24"/>
              </w:rPr>
              <w:t>л</w:t>
            </w:r>
            <w:r w:rsidRPr="00B8527A">
              <w:rPr>
                <w:spacing w:val="1"/>
                <w:w w:val="105"/>
                <w:sz w:val="24"/>
                <w:szCs w:val="24"/>
              </w:rPr>
              <w:t>о</w:t>
            </w:r>
            <w:r w:rsidRPr="00B8527A">
              <w:rPr>
                <w:w w:val="110"/>
                <w:sz w:val="24"/>
                <w:szCs w:val="24"/>
              </w:rPr>
              <w:t>с</w:t>
            </w:r>
            <w:r w:rsidRPr="00B8527A">
              <w:rPr>
                <w:spacing w:val="-3"/>
                <w:w w:val="98"/>
                <w:sz w:val="24"/>
                <w:szCs w:val="24"/>
              </w:rPr>
              <w:t>б</w:t>
            </w:r>
            <w:r w:rsidRPr="00B8527A">
              <w:rPr>
                <w:w w:val="110"/>
                <w:sz w:val="24"/>
                <w:szCs w:val="24"/>
              </w:rPr>
              <w:t>умаги</w:t>
            </w:r>
            <w:r w:rsidRPr="00B8527A">
              <w:rPr>
                <w:spacing w:val="1"/>
                <w:w w:val="109"/>
                <w:sz w:val="24"/>
                <w:szCs w:val="24"/>
              </w:rPr>
              <w:t>к</w:t>
            </w:r>
            <w:r w:rsidRPr="00B8527A">
              <w:rPr>
                <w:w w:val="111"/>
                <w:sz w:val="24"/>
                <w:szCs w:val="24"/>
              </w:rPr>
              <w:t>ачелей,</w:t>
            </w:r>
            <w:r w:rsidRPr="00B8527A">
              <w:rPr>
                <w:spacing w:val="1"/>
                <w:w w:val="109"/>
                <w:sz w:val="24"/>
                <w:szCs w:val="24"/>
              </w:rPr>
              <w:t>к</w:t>
            </w:r>
            <w:r w:rsidRPr="00B8527A">
              <w:rPr>
                <w:w w:val="107"/>
                <w:sz w:val="24"/>
                <w:szCs w:val="24"/>
              </w:rPr>
              <w:t>а</w:t>
            </w:r>
            <w:r w:rsidRPr="00B8527A">
              <w:rPr>
                <w:spacing w:val="-3"/>
                <w:w w:val="107"/>
                <w:sz w:val="24"/>
                <w:szCs w:val="24"/>
              </w:rPr>
              <w:t>р</w:t>
            </w:r>
            <w:r w:rsidRPr="00B8527A">
              <w:rPr>
                <w:w w:val="112"/>
                <w:sz w:val="24"/>
                <w:szCs w:val="24"/>
              </w:rPr>
              <w:t>уселей,</w:t>
            </w:r>
            <w:r w:rsidRPr="00B8527A">
              <w:rPr>
                <w:w w:val="105"/>
                <w:sz w:val="24"/>
                <w:szCs w:val="24"/>
              </w:rPr>
              <w:t>г</w:t>
            </w:r>
            <w:r w:rsidRPr="00B8527A">
              <w:rPr>
                <w:spacing w:val="-2"/>
                <w:w w:val="105"/>
                <w:sz w:val="24"/>
                <w:szCs w:val="24"/>
              </w:rPr>
              <w:t>о</w:t>
            </w:r>
            <w:r w:rsidRPr="00B8527A">
              <w:rPr>
                <w:w w:val="108"/>
                <w:sz w:val="24"/>
                <w:szCs w:val="24"/>
              </w:rPr>
              <w:t>рки</w:t>
            </w:r>
            <w:r w:rsidRPr="00B8527A">
              <w:rPr>
                <w:w w:val="109"/>
                <w:sz w:val="24"/>
                <w:szCs w:val="24"/>
              </w:rPr>
              <w:t>и</w:t>
            </w:r>
            <w:r w:rsidRPr="00B8527A">
              <w:rPr>
                <w:w w:val="103"/>
                <w:sz w:val="24"/>
                <w:szCs w:val="24"/>
              </w:rPr>
              <w:t>др</w:t>
            </w:r>
            <w:r w:rsidRPr="00B8527A">
              <w:rPr>
                <w:w w:val="83"/>
                <w:sz w:val="24"/>
                <w:szCs w:val="24"/>
              </w:rPr>
              <w:t xml:space="preserve"> .</w:t>
            </w:r>
            <w:r w:rsidRPr="00B8527A">
              <w:rPr>
                <w:w w:val="177"/>
                <w:sz w:val="24"/>
                <w:szCs w:val="24"/>
              </w:rPr>
              <w:t>,</w:t>
            </w:r>
            <w:proofErr w:type="spellStart"/>
            <w:r w:rsidRPr="00B8527A">
              <w:rPr>
                <w:w w:val="107"/>
                <w:sz w:val="24"/>
                <w:szCs w:val="24"/>
              </w:rPr>
              <w:t>придание</w:t>
            </w:r>
            <w:r w:rsidRPr="00B8527A">
              <w:rPr>
                <w:w w:val="109"/>
                <w:sz w:val="24"/>
                <w:szCs w:val="24"/>
              </w:rPr>
              <w:t>им</w:t>
            </w:r>
            <w:r w:rsidRPr="00B8527A">
              <w:rPr>
                <w:spacing w:val="2"/>
                <w:w w:val="108"/>
                <w:sz w:val="24"/>
                <w:szCs w:val="24"/>
              </w:rPr>
              <w:t>ф</w:t>
            </w:r>
            <w:r w:rsidRPr="00B8527A">
              <w:rPr>
                <w:spacing w:val="-2"/>
                <w:w w:val="102"/>
                <w:sz w:val="24"/>
                <w:szCs w:val="24"/>
              </w:rPr>
              <w:t>о</w:t>
            </w:r>
            <w:r w:rsidRPr="00B8527A">
              <w:rPr>
                <w:w w:val="107"/>
                <w:sz w:val="24"/>
                <w:szCs w:val="24"/>
              </w:rPr>
              <w:t>рмы</w:t>
            </w:r>
            <w:proofErr w:type="spellEnd"/>
            <w:r w:rsidRPr="00B8527A">
              <w:rPr>
                <w:w w:val="107"/>
                <w:sz w:val="24"/>
                <w:szCs w:val="24"/>
              </w:rPr>
              <w:t xml:space="preserve"> 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машин,животных,сказочныхперсонажей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Творческая мастерская, проект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rPr>
          <w:trHeight w:val="1790"/>
        </w:trPr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28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88" w:line="240" w:lineRule="auto"/>
              <w:ind w:left="0" w:right="199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Дюймовочкавволшебнойстранецветов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,б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абочек,жуков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»,</w:t>
            </w:r>
          </w:p>
          <w:p w:rsidR="00E646CD" w:rsidRPr="00B8527A" w:rsidRDefault="00E646CD" w:rsidP="0019388B">
            <w:pPr>
              <w:pStyle w:val="TableParagraph"/>
              <w:spacing w:line="240" w:lineRule="auto"/>
              <w:ind w:left="0" w:right="158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(объёмнаяаппликацияилиподвеснаякомпозиция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;с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имметричноевырезываниеибумагопластика(жуки,бабочки,стрекозы,листья,дома-цветыидр.)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Индивидуальная работа</w:t>
            </w:r>
            <w:r w:rsidR="00C9154C" w:rsidRPr="00B8527A">
              <w:t xml:space="preserve">, выставка творческих работ 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rPr>
          <w:trHeight w:val="1790"/>
        </w:trPr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29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Подводныймир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п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одвеснойаквариум</w:t>
            </w:r>
            <w:proofErr w:type="spellEnd"/>
          </w:p>
          <w:p w:rsidR="00E646CD" w:rsidRPr="00B8527A" w:rsidRDefault="00E646CD" w:rsidP="0019388B">
            <w:pPr>
              <w:pStyle w:val="TableParagraph"/>
              <w:spacing w:before="3" w:line="240" w:lineRule="auto"/>
              <w:ind w:left="0" w:right="160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работавтехникахбумагопластики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,с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имметричноговырезывания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Коллективная работа, фотографирование готовых работ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A87A0B" w:rsidRPr="00B8527A" w:rsidTr="00A53BF2">
        <w:tc>
          <w:tcPr>
            <w:tcW w:w="540" w:type="dxa"/>
          </w:tcPr>
          <w:p w:rsidR="00A87A0B" w:rsidRPr="00B8527A" w:rsidRDefault="00A87A0B" w:rsidP="0019388B">
            <w:pPr>
              <w:pStyle w:val="a7"/>
              <w:ind w:left="0"/>
            </w:pPr>
          </w:p>
        </w:tc>
        <w:tc>
          <w:tcPr>
            <w:tcW w:w="3713" w:type="dxa"/>
          </w:tcPr>
          <w:p w:rsidR="00A87A0B" w:rsidRPr="00B8527A" w:rsidRDefault="00A87A0B" w:rsidP="001938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A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«Восприятие прикладного творчества»</w:t>
            </w:r>
          </w:p>
        </w:tc>
        <w:tc>
          <w:tcPr>
            <w:tcW w:w="992" w:type="dxa"/>
          </w:tcPr>
          <w:p w:rsidR="00A87A0B" w:rsidRPr="00B8527A" w:rsidRDefault="00A87A0B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A87A0B" w:rsidRPr="00B8527A" w:rsidRDefault="00A87A0B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2</w:t>
            </w:r>
          </w:p>
        </w:tc>
        <w:tc>
          <w:tcPr>
            <w:tcW w:w="850" w:type="dxa"/>
          </w:tcPr>
          <w:p w:rsidR="00A87A0B" w:rsidRPr="00B8527A" w:rsidRDefault="00A87A0B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2</w:t>
            </w:r>
          </w:p>
        </w:tc>
        <w:tc>
          <w:tcPr>
            <w:tcW w:w="1701" w:type="dxa"/>
          </w:tcPr>
          <w:p w:rsidR="00A87A0B" w:rsidRPr="00B8527A" w:rsidRDefault="00A87A0B" w:rsidP="0019388B">
            <w:pPr>
              <w:pStyle w:val="a7"/>
              <w:ind w:left="0"/>
            </w:pPr>
          </w:p>
        </w:tc>
        <w:tc>
          <w:tcPr>
            <w:tcW w:w="1560" w:type="dxa"/>
          </w:tcPr>
          <w:p w:rsidR="00A87A0B" w:rsidRPr="00B8527A" w:rsidRDefault="00A87A0B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30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85" w:line="240" w:lineRule="auto"/>
              <w:ind w:left="0" w:right="321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Экскурсия в библиотеку. «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Книгисказок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»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:Н</w:t>
            </w:r>
            <w:proofErr w:type="gramEnd"/>
            <w:r w:rsidRPr="00B8527A">
              <w:rPr>
                <w:w w:val="105"/>
                <w:sz w:val="24"/>
                <w:szCs w:val="24"/>
              </w:rPr>
              <w:t xml:space="preserve"> . Н .Носов .«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ПриключенияНезнайкииего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друзей»,А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.М .Волков.«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ВолшебникИзумрудногогорода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»,Г.-Х. Андерсен.«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Дюймовочка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» (восприятие героев сказок через книжную иллюстрацию, 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знакомствосособенностямиизображенияпространства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 и архитектурных 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построеквкнижнойиллюстра</w:t>
            </w:r>
            <w:r w:rsidRPr="00B8527A">
              <w:rPr>
                <w:w w:val="105"/>
                <w:sz w:val="24"/>
                <w:szCs w:val="24"/>
              </w:rPr>
              <w:lastRenderedPageBreak/>
              <w:t>ции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город,волшебнаястрана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),связь с модулем«Архитектура»;занятиевбиблиотекешколыиливрайоннойбиблиотеке)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proofErr w:type="spellStart"/>
            <w:r w:rsidRPr="00B8527A">
              <w:t>Экскурсия</w:t>
            </w:r>
            <w:proofErr w:type="gramStart"/>
            <w:r w:rsidRPr="00B8527A">
              <w:t>,ф</w:t>
            </w:r>
            <w:proofErr w:type="gramEnd"/>
            <w:r w:rsidRPr="00B8527A">
              <w:t>отозарисовки</w:t>
            </w:r>
            <w:proofErr w:type="spellEnd"/>
          </w:p>
        </w:tc>
        <w:tc>
          <w:tcPr>
            <w:tcW w:w="1560" w:type="dxa"/>
            <w:vMerge w:val="restart"/>
          </w:tcPr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57" w:history="1">
              <w:r w:rsidR="00E646CD" w:rsidRPr="00B8527A">
                <w:rPr>
                  <w:rStyle w:val="ad"/>
                  <w:sz w:val="21"/>
                  <w:szCs w:val="21"/>
                </w:rPr>
                <w:t>https://myschool.edu.ru/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58" w:history="1">
              <w:r w:rsidR="00E646CD" w:rsidRPr="00B8527A">
                <w:rPr>
                  <w:rStyle w:val="ad"/>
                  <w:sz w:val="21"/>
                  <w:szCs w:val="21"/>
                </w:rPr>
                <w:t>https://resh.edu.ru/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59" w:history="1">
              <w:r w:rsidR="00E646CD" w:rsidRPr="00B8527A">
                <w:rPr>
                  <w:rStyle w:val="ad"/>
                  <w:sz w:val="21"/>
                  <w:szCs w:val="21"/>
                </w:rPr>
                <w:t>https://uchi.ru/</w:t>
              </w:r>
            </w:hyperlink>
          </w:p>
          <w:p w:rsidR="00E646CD" w:rsidRPr="00B8527A" w:rsidRDefault="00583E00" w:rsidP="0019388B">
            <w:pPr>
              <w:pStyle w:val="ac"/>
              <w:spacing w:before="0" w:beforeAutospacing="0" w:after="0" w:afterAutospacing="0"/>
              <w:rPr>
                <w:color w:val="333333"/>
                <w:sz w:val="21"/>
                <w:szCs w:val="21"/>
              </w:rPr>
            </w:pPr>
            <w:hyperlink r:id="rId60" w:history="1">
              <w:r w:rsidR="00E646CD" w:rsidRPr="00B8527A">
                <w:rPr>
                  <w:rStyle w:val="ad"/>
                  <w:sz w:val="21"/>
                  <w:szCs w:val="21"/>
                </w:rPr>
                <w:t>http://www.smirnova.net/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6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61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http://www.artlib.ru/</w:t>
              </w:r>
            </w:hyperlink>
          </w:p>
          <w:p w:rsidR="00E646CD" w:rsidRPr="00B8527A" w:rsidRDefault="00583E00" w:rsidP="0019388B">
            <w:pPr>
              <w:pStyle w:val="TableParagraph"/>
              <w:spacing w:line="240" w:lineRule="auto"/>
              <w:ind w:left="0"/>
              <w:jc w:val="left"/>
              <w:rPr>
                <w:color w:val="333333"/>
                <w:sz w:val="21"/>
                <w:szCs w:val="21"/>
                <w:lang w:eastAsia="ru-RU"/>
              </w:rPr>
            </w:pPr>
            <w:hyperlink r:id="rId62" w:history="1">
              <w:r w:rsidR="00E646CD" w:rsidRPr="00B8527A">
                <w:rPr>
                  <w:rStyle w:val="ad"/>
                  <w:sz w:val="21"/>
                  <w:szCs w:val="21"/>
                  <w:lang w:eastAsia="ru-RU"/>
                </w:rPr>
                <w:t>https://solnet.ee/sol/026/ris_000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63" w:history="1">
              <w:r w:rsidR="00E646CD" w:rsidRPr="00B8527A">
                <w:rPr>
                  <w:rStyle w:val="ad"/>
                  <w:sz w:val="22"/>
                  <w:szCs w:val="22"/>
                </w:rPr>
                <w:t>http://museum.ru/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64" w:history="1">
              <w:r w:rsidR="00E646CD" w:rsidRPr="00B8527A">
                <w:rPr>
                  <w:rStyle w:val="ad"/>
                  <w:sz w:val="22"/>
                  <w:szCs w:val="22"/>
                </w:rPr>
                <w:t>https://resh.edu.ru/subject/7/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65" w:history="1">
              <w:r w:rsidR="00E646CD" w:rsidRPr="00B8527A">
                <w:rPr>
                  <w:rStyle w:val="ad"/>
                  <w:sz w:val="22"/>
                  <w:szCs w:val="22"/>
                </w:rPr>
                <w:t>https://draw.demiart.ru/</w:t>
              </w:r>
            </w:hyperlink>
          </w:p>
          <w:p w:rsidR="00E646CD" w:rsidRPr="00B8527A" w:rsidRDefault="00583E00" w:rsidP="0019388B">
            <w:pPr>
              <w:pStyle w:val="Default"/>
              <w:widowControl w:val="0"/>
              <w:rPr>
                <w:sz w:val="22"/>
                <w:szCs w:val="22"/>
              </w:rPr>
            </w:pPr>
            <w:hyperlink r:id="rId66" w:history="1">
              <w:r w:rsidR="00E646CD" w:rsidRPr="00B8527A">
                <w:rPr>
                  <w:rStyle w:val="ad"/>
                  <w:sz w:val="22"/>
                  <w:szCs w:val="22"/>
                </w:rPr>
                <w:t>https://infourok.ru/prezentaciya-primenenie-ikttehnologiy-i-eor-pri-izuchenii-izobrazitelnogo-iskusstva-na-urokah-i-vneurochnoy-deyatelnosti-v-nacha-3669962.html</w:t>
              </w:r>
            </w:hyperlink>
          </w:p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lastRenderedPageBreak/>
              <w:t>31</w:t>
            </w: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Знакомствоскартиной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» </w:t>
            </w:r>
            <w:r w:rsidRPr="00B8527A">
              <w:rPr>
                <w:w w:val="105"/>
                <w:sz w:val="24"/>
                <w:szCs w:val="24"/>
              </w:rPr>
              <w:t>(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знакомствоспроизведениемхудожника-маринистаИ</w:t>
            </w:r>
            <w:proofErr w:type="spellEnd"/>
            <w:proofErr w:type="gramStart"/>
            <w:r w:rsidRPr="00B8527A">
              <w:rPr>
                <w:w w:val="105"/>
                <w:sz w:val="24"/>
                <w:szCs w:val="24"/>
              </w:rPr>
              <w:t xml:space="preserve"> .</w:t>
            </w:r>
            <w:proofErr w:type="gramEnd"/>
            <w:r w:rsidRPr="00B8527A">
              <w:rPr>
                <w:w w:val="105"/>
                <w:sz w:val="24"/>
                <w:szCs w:val="24"/>
              </w:rPr>
              <w:t xml:space="preserve"> К .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Айвазов</w:t>
            </w:r>
            <w:r w:rsidRPr="00B8527A">
              <w:rPr>
                <w:w w:val="110"/>
                <w:sz w:val="24"/>
                <w:szCs w:val="24"/>
              </w:rPr>
              <w:t>скогои</w:t>
            </w:r>
            <w:proofErr w:type="spellEnd"/>
            <w:r w:rsidRPr="00B8527A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др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.;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виртуальнаяэкскурсиявГосударственнуюТретьяковскуюгалерею</w:t>
            </w:r>
            <w:proofErr w:type="spellEnd"/>
            <w:r w:rsidRPr="00B8527A">
              <w:rPr>
                <w:spacing w:val="26"/>
                <w:w w:val="110"/>
                <w:sz w:val="24"/>
                <w:szCs w:val="24"/>
              </w:rPr>
              <w:t xml:space="preserve">, 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беседапокартине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Виртуальная экскурсия, беседа-обсуждение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3713" w:type="dxa"/>
            <w:tcBorders>
              <w:top w:val="single" w:sz="6" w:space="0" w:color="000000"/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85" w:line="240" w:lineRule="auto"/>
              <w:ind w:left="49" w:right="190"/>
              <w:jc w:val="left"/>
              <w:rPr>
                <w:w w:val="110"/>
                <w:sz w:val="24"/>
                <w:szCs w:val="24"/>
              </w:rPr>
            </w:pPr>
            <w:r w:rsidRPr="00B8527A">
              <w:rPr>
                <w:b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0,5</w:t>
            </w: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2,5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3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32</w:t>
            </w:r>
          </w:p>
        </w:tc>
        <w:tc>
          <w:tcPr>
            <w:tcW w:w="3713" w:type="dxa"/>
          </w:tcPr>
          <w:p w:rsidR="00E646CD" w:rsidRPr="00B8527A" w:rsidRDefault="00E646CD" w:rsidP="0019388B">
            <w:pPr>
              <w:pStyle w:val="TableParagraph"/>
              <w:spacing w:before="189" w:line="240" w:lineRule="auto"/>
              <w:ind w:left="0" w:right="187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Фотозарисовкинатем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ы«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Детскиеигры»,«Весёлыеигрыживотных»,(выполнениетематическихфотографий)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proofErr w:type="spellStart"/>
            <w:r w:rsidRPr="00B8527A">
              <w:t>Фотопленэр</w:t>
            </w:r>
            <w:proofErr w:type="spellEnd"/>
            <w:r w:rsidRPr="00B8527A">
              <w:t xml:space="preserve">, выполнение тематических фотографий 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A53BF2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33</w:t>
            </w:r>
          </w:p>
        </w:tc>
        <w:tc>
          <w:tcPr>
            <w:tcW w:w="3713" w:type="dxa"/>
          </w:tcPr>
          <w:p w:rsidR="00E646CD" w:rsidRPr="00B8527A" w:rsidRDefault="00E646C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Создаёмукрашение»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,(</w:t>
            </w:r>
            <w:proofErr w:type="gramEnd"/>
            <w:r w:rsidRPr="00B8527A">
              <w:rPr>
                <w:w w:val="110"/>
                <w:sz w:val="24"/>
                <w:szCs w:val="24"/>
              </w:rPr>
              <w:t>созданиепроектаукрашенийспомощьюпрограммыPaint)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Занятие в компьютерном классе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E646CD" w:rsidRPr="00B8527A" w:rsidTr="005875F1">
        <w:tc>
          <w:tcPr>
            <w:tcW w:w="54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34</w:t>
            </w:r>
          </w:p>
        </w:tc>
        <w:tc>
          <w:tcPr>
            <w:tcW w:w="3713" w:type="dxa"/>
            <w:tcBorders>
              <w:bottom w:val="single" w:sz="6" w:space="0" w:color="000000"/>
            </w:tcBorders>
          </w:tcPr>
          <w:p w:rsidR="00E646CD" w:rsidRPr="00B8527A" w:rsidRDefault="00E646C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 xml:space="preserve">«Мультик— 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ги</w:t>
            </w:r>
            <w:proofErr w:type="gramEnd"/>
            <w:r w:rsidRPr="00B8527A">
              <w:rPr>
                <w:w w:val="110"/>
                <w:sz w:val="24"/>
                <w:szCs w:val="24"/>
              </w:rPr>
              <w:t>фки»,</w:t>
            </w:r>
            <w:r w:rsidRPr="00B8527A">
              <w:rPr>
                <w:w w:val="105"/>
                <w:sz w:val="24"/>
                <w:szCs w:val="24"/>
              </w:rPr>
              <w:t>(освоениеприёмовработыпрограммыgif-анимация;созданиеподвижногоизображениявпрограммеgif-анимации)</w:t>
            </w:r>
          </w:p>
        </w:tc>
        <w:tc>
          <w:tcPr>
            <w:tcW w:w="992" w:type="dxa"/>
          </w:tcPr>
          <w:p w:rsidR="00E646CD" w:rsidRPr="00B8527A" w:rsidRDefault="00E646C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850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701" w:type="dxa"/>
          </w:tcPr>
          <w:p w:rsidR="00E646CD" w:rsidRPr="00B8527A" w:rsidRDefault="00E646CD" w:rsidP="0019388B">
            <w:pPr>
              <w:pStyle w:val="a7"/>
              <w:ind w:left="0"/>
            </w:pPr>
            <w:r w:rsidRPr="00B8527A">
              <w:t>Мастер-класс, занятие в компьютерном классе</w:t>
            </w:r>
          </w:p>
        </w:tc>
        <w:tc>
          <w:tcPr>
            <w:tcW w:w="1560" w:type="dxa"/>
            <w:vMerge/>
          </w:tcPr>
          <w:p w:rsidR="00E646CD" w:rsidRPr="00B8527A" w:rsidRDefault="00E646CD" w:rsidP="0019388B">
            <w:pPr>
              <w:pStyle w:val="a7"/>
              <w:ind w:left="0"/>
            </w:pPr>
          </w:p>
        </w:tc>
      </w:tr>
      <w:tr w:rsidR="00D561CD" w:rsidRPr="00B8527A" w:rsidTr="00A53BF2">
        <w:tc>
          <w:tcPr>
            <w:tcW w:w="540" w:type="dxa"/>
          </w:tcPr>
          <w:p w:rsidR="00D561CD" w:rsidRPr="00B8527A" w:rsidRDefault="00D561CD" w:rsidP="0019388B">
            <w:pPr>
              <w:pStyle w:val="a7"/>
              <w:ind w:left="0"/>
            </w:pPr>
          </w:p>
        </w:tc>
        <w:tc>
          <w:tcPr>
            <w:tcW w:w="3713" w:type="dxa"/>
            <w:tcBorders>
              <w:bottom w:val="single" w:sz="6" w:space="0" w:color="000000"/>
            </w:tcBorders>
          </w:tcPr>
          <w:p w:rsidR="00D561CD" w:rsidRPr="00B8527A" w:rsidRDefault="00D561CD" w:rsidP="0019388B">
            <w:pPr>
              <w:pStyle w:val="TableParagraph"/>
              <w:spacing w:before="88" w:line="240" w:lineRule="auto"/>
              <w:ind w:left="49" w:right="612"/>
              <w:jc w:val="left"/>
              <w:rPr>
                <w:w w:val="105"/>
                <w:sz w:val="24"/>
                <w:szCs w:val="24"/>
              </w:rPr>
            </w:pPr>
          </w:p>
        </w:tc>
        <w:tc>
          <w:tcPr>
            <w:tcW w:w="992" w:type="dxa"/>
          </w:tcPr>
          <w:p w:rsidR="00D561CD" w:rsidRPr="00B8527A" w:rsidRDefault="00D561CD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3,5</w:t>
            </w:r>
          </w:p>
        </w:tc>
        <w:tc>
          <w:tcPr>
            <w:tcW w:w="1276" w:type="dxa"/>
          </w:tcPr>
          <w:p w:rsidR="00D561CD" w:rsidRPr="00B8527A" w:rsidRDefault="0030508D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30</w:t>
            </w:r>
            <w:r w:rsidR="00D561CD" w:rsidRPr="00B8527A">
              <w:rPr>
                <w:b/>
              </w:rPr>
              <w:t>,5</w:t>
            </w:r>
          </w:p>
        </w:tc>
        <w:tc>
          <w:tcPr>
            <w:tcW w:w="850" w:type="dxa"/>
          </w:tcPr>
          <w:p w:rsidR="00D561CD" w:rsidRPr="00B8527A" w:rsidRDefault="0030508D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34</w:t>
            </w:r>
          </w:p>
        </w:tc>
        <w:tc>
          <w:tcPr>
            <w:tcW w:w="1701" w:type="dxa"/>
          </w:tcPr>
          <w:p w:rsidR="00D561CD" w:rsidRPr="00B8527A" w:rsidRDefault="00D561CD" w:rsidP="0019388B">
            <w:pPr>
              <w:pStyle w:val="a7"/>
              <w:ind w:left="0"/>
            </w:pPr>
          </w:p>
        </w:tc>
        <w:tc>
          <w:tcPr>
            <w:tcW w:w="1560" w:type="dxa"/>
          </w:tcPr>
          <w:p w:rsidR="00D561CD" w:rsidRPr="00B8527A" w:rsidRDefault="00D561CD" w:rsidP="0019388B">
            <w:pPr>
              <w:pStyle w:val="a7"/>
              <w:ind w:left="0"/>
            </w:pPr>
          </w:p>
        </w:tc>
      </w:tr>
    </w:tbl>
    <w:p w:rsidR="006B6292" w:rsidRPr="00B8527A" w:rsidRDefault="006B6292" w:rsidP="0019388B">
      <w:pPr>
        <w:autoSpaceDE w:val="0"/>
        <w:rPr>
          <w:rFonts w:ascii="Times New Roman" w:eastAsia="Times New Roman" w:hAnsi="Times New Roman" w:cs="Times New Roman"/>
          <w:bCs/>
          <w:i/>
          <w:color w:val="000000"/>
        </w:rPr>
      </w:pPr>
      <w:r w:rsidRPr="00B8527A">
        <w:rPr>
          <w:rFonts w:ascii="Times New Roman" w:hAnsi="Times New Roman" w:cs="Times New Roman"/>
          <w:sz w:val="24"/>
          <w:szCs w:val="24"/>
        </w:rPr>
        <w:t>Примечание. Формы организации занятий могут варьироваться.</w:t>
      </w:r>
    </w:p>
    <w:p w:rsidR="00AB6A35" w:rsidRPr="00B8527A" w:rsidRDefault="00AB6A35" w:rsidP="0019388B">
      <w:pPr>
        <w:rPr>
          <w:rFonts w:ascii="Times New Roman" w:hAnsi="Times New Roman" w:cs="Times New Roman"/>
          <w:b/>
          <w:sz w:val="24"/>
          <w:szCs w:val="24"/>
        </w:rPr>
      </w:pPr>
      <w:r w:rsidRPr="00B8527A">
        <w:rPr>
          <w:rFonts w:ascii="Times New Roman" w:hAnsi="Times New Roman" w:cs="Times New Roman"/>
          <w:b/>
          <w:sz w:val="24"/>
          <w:szCs w:val="24"/>
        </w:rPr>
        <w:t xml:space="preserve">ПОУРОЧНОЕ ПЛАНИРОВАНИЕ </w:t>
      </w:r>
    </w:p>
    <w:p w:rsidR="00AB6A35" w:rsidRPr="00B8527A" w:rsidRDefault="00AB6A35" w:rsidP="0019388B">
      <w:pPr>
        <w:pStyle w:val="1"/>
        <w:tabs>
          <w:tab w:val="left" w:pos="4687"/>
        </w:tabs>
        <w:spacing w:before="90"/>
        <w:ind w:left="0"/>
        <w:rPr>
          <w:sz w:val="24"/>
          <w:szCs w:val="24"/>
        </w:rPr>
      </w:pPr>
      <w:r w:rsidRPr="00B8527A">
        <w:rPr>
          <w:sz w:val="24"/>
          <w:szCs w:val="24"/>
        </w:rPr>
        <w:t>2 класс</w:t>
      </w:r>
    </w:p>
    <w:p w:rsidR="00AB6A35" w:rsidRPr="00B8527A" w:rsidRDefault="00AB6A35" w:rsidP="0019388B">
      <w:pPr>
        <w:pStyle w:val="1"/>
        <w:tabs>
          <w:tab w:val="left" w:pos="4687"/>
        </w:tabs>
        <w:spacing w:before="90"/>
        <w:ind w:left="4686" w:hanging="4686"/>
        <w:rPr>
          <w:sz w:val="24"/>
          <w:szCs w:val="24"/>
        </w:rPr>
      </w:pPr>
    </w:p>
    <w:tbl>
      <w:tblPr>
        <w:tblStyle w:val="a5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0"/>
        <w:gridCol w:w="4280"/>
        <w:gridCol w:w="1276"/>
        <w:gridCol w:w="1417"/>
        <w:gridCol w:w="992"/>
        <w:gridCol w:w="1985"/>
      </w:tblGrid>
      <w:tr w:rsidR="009B52ED" w:rsidRPr="00B8527A" w:rsidTr="009B52ED">
        <w:tc>
          <w:tcPr>
            <w:tcW w:w="540" w:type="dxa"/>
            <w:vMerge w:val="restart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 xml:space="preserve">№ </w:t>
            </w:r>
            <w:proofErr w:type="gramStart"/>
            <w:r w:rsidRPr="00B8527A">
              <w:t>п</w:t>
            </w:r>
            <w:proofErr w:type="gramEnd"/>
            <w:r w:rsidRPr="00B8527A">
              <w:t>/п</w:t>
            </w:r>
          </w:p>
        </w:tc>
        <w:tc>
          <w:tcPr>
            <w:tcW w:w="4280" w:type="dxa"/>
            <w:vMerge w:val="restart"/>
          </w:tcPr>
          <w:p w:rsidR="009B52ED" w:rsidRPr="00B8527A" w:rsidRDefault="0060369E" w:rsidP="0019388B">
            <w:pPr>
              <w:pStyle w:val="a7"/>
              <w:ind w:left="0"/>
            </w:pPr>
            <w:r w:rsidRPr="00B8527A">
              <w:t>Тема урока</w:t>
            </w:r>
          </w:p>
        </w:tc>
        <w:tc>
          <w:tcPr>
            <w:tcW w:w="3685" w:type="dxa"/>
            <w:gridSpan w:val="3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 xml:space="preserve">        Количество часов</w:t>
            </w:r>
          </w:p>
        </w:tc>
        <w:tc>
          <w:tcPr>
            <w:tcW w:w="1985" w:type="dxa"/>
            <w:vMerge w:val="restart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 xml:space="preserve">Дата проведения </w:t>
            </w:r>
          </w:p>
        </w:tc>
      </w:tr>
      <w:tr w:rsidR="009B52ED" w:rsidRPr="00B8527A" w:rsidTr="009B52ED">
        <w:tc>
          <w:tcPr>
            <w:tcW w:w="540" w:type="dxa"/>
            <w:vMerge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4280" w:type="dxa"/>
            <w:vMerge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 xml:space="preserve">Теория </w:t>
            </w: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 xml:space="preserve">Практика  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 xml:space="preserve">Всего </w:t>
            </w:r>
          </w:p>
        </w:tc>
        <w:tc>
          <w:tcPr>
            <w:tcW w:w="1985" w:type="dxa"/>
            <w:vMerge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rPr>
                <w:b/>
              </w:rPr>
              <w:t xml:space="preserve">Модуль «Графика»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rPr>
          <w:trHeight w:val="925"/>
        </w:trPr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Вводное</w:t>
            </w:r>
            <w:r w:rsidR="0019388B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 xml:space="preserve">занятие </w:t>
            </w:r>
            <w:r w:rsidRPr="00B8527A">
              <w:rPr>
                <w:w w:val="110"/>
                <w:sz w:val="24"/>
                <w:szCs w:val="24"/>
              </w:rPr>
              <w:t>(знакомство с тематикой занятий, техника безопасности).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B52ED" w:rsidRPr="00B8527A" w:rsidRDefault="009B52ED" w:rsidP="001938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2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 xml:space="preserve">«Птицы», книжка-раскраска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3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«Мир</w:t>
            </w:r>
            <w:r w:rsidR="0019388B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чёрно-белой</w:t>
            </w:r>
            <w:r w:rsidR="0019388B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планеты»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,г</w:t>
            </w:r>
            <w:proofErr w:type="gramEnd"/>
            <w:r w:rsidRPr="00B8527A">
              <w:rPr>
                <w:w w:val="110"/>
                <w:sz w:val="24"/>
                <w:szCs w:val="24"/>
              </w:rPr>
              <w:t>рафическая</w:t>
            </w:r>
            <w:r w:rsidR="0019388B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сказка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4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«Составь</w:t>
            </w:r>
            <w:r w:rsidR="0019388B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и</w:t>
            </w:r>
            <w:r w:rsidR="0019388B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нарисуй</w:t>
            </w:r>
            <w:r w:rsidR="0019388B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натюрморт»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5</w:t>
            </w:r>
          </w:p>
        </w:tc>
        <w:tc>
          <w:tcPr>
            <w:tcW w:w="4280" w:type="dxa"/>
            <w:tcBorders>
              <w:left w:val="single" w:sz="4" w:space="0" w:color="000000"/>
              <w:right w:val="single" w:sz="4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«Овощное</w:t>
            </w:r>
            <w:r w:rsidR="0019388B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и фруктовое чудо», творческий рисунок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6</w:t>
            </w:r>
          </w:p>
        </w:tc>
        <w:tc>
          <w:tcPr>
            <w:tcW w:w="4280" w:type="dxa"/>
            <w:tcBorders>
              <w:left w:val="single" w:sz="4" w:space="0" w:color="000000"/>
              <w:right w:val="single" w:sz="4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«Фантастический</w:t>
            </w:r>
            <w:r w:rsidR="0019388B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зоопарк»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,п</w:t>
            </w:r>
            <w:proofErr w:type="gramEnd"/>
            <w:r w:rsidRPr="00B8527A">
              <w:rPr>
                <w:w w:val="110"/>
                <w:sz w:val="24"/>
                <w:szCs w:val="24"/>
              </w:rPr>
              <w:t xml:space="preserve">роект </w:t>
            </w:r>
            <w:r w:rsidRPr="00B8527A">
              <w:rPr>
                <w:w w:val="105"/>
                <w:sz w:val="24"/>
                <w:szCs w:val="24"/>
              </w:rPr>
              <w:t>(коллаж</w:t>
            </w:r>
            <w:r w:rsidR="0019388B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из</w:t>
            </w:r>
            <w:r w:rsidR="0019388B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графических</w:t>
            </w:r>
            <w:r w:rsidR="0019388B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lastRenderedPageBreak/>
              <w:t>изображений</w:t>
            </w:r>
            <w:r w:rsidR="0019388B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животных)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lastRenderedPageBreak/>
              <w:t>7</w:t>
            </w:r>
          </w:p>
        </w:tc>
        <w:tc>
          <w:tcPr>
            <w:tcW w:w="4280" w:type="dxa"/>
            <w:tcBorders>
              <w:left w:val="single" w:sz="4" w:space="0" w:color="000000"/>
              <w:right w:val="single" w:sz="4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Подводныймир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,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или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Волшебныйсад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г</w:t>
            </w:r>
            <w:proofErr w:type="gramEnd"/>
            <w:r w:rsidRPr="00B8527A">
              <w:rPr>
                <w:w w:val="110"/>
                <w:sz w:val="24"/>
                <w:szCs w:val="24"/>
              </w:rPr>
              <w:t>раттаж</w:t>
            </w:r>
            <w:proofErr w:type="spellEnd"/>
            <w:r w:rsidR="0019388B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(композиция</w:t>
            </w:r>
            <w:r w:rsidR="0019388B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в</w:t>
            </w:r>
            <w:r w:rsidR="0019388B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технике</w:t>
            </w:r>
            <w:r w:rsidR="0019388B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цветного</w:t>
            </w:r>
            <w:r w:rsidR="0019388B" w:rsidRPr="00B8527A">
              <w:rPr>
                <w:w w:val="105"/>
                <w:sz w:val="24"/>
                <w:szCs w:val="24"/>
              </w:rPr>
              <w:t xml:space="preserve"> 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граттажа</w:t>
            </w:r>
            <w:proofErr w:type="spellEnd"/>
            <w:r w:rsidRPr="00B8527A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rPr>
                <w:b/>
              </w:rPr>
              <w:t>Модуль «Живопись»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8</w:t>
            </w: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Вводное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 xml:space="preserve">занятие. </w:t>
            </w:r>
            <w:r w:rsidRPr="00B8527A">
              <w:rPr>
                <w:sz w:val="24"/>
                <w:szCs w:val="24"/>
              </w:rPr>
              <w:t>«Зимние игры»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9</w:t>
            </w: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«Нарисуй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мне небо», живописная мозаика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10</w:t>
            </w: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TableParagraph"/>
              <w:spacing w:before="85" w:line="240" w:lineRule="auto"/>
              <w:ind w:left="0" w:right="233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«Родные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дали»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или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«Горный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пейзаж»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,к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омпозиция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пейзажа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11</w:t>
            </w:r>
          </w:p>
        </w:tc>
        <w:tc>
          <w:tcPr>
            <w:tcW w:w="4280" w:type="dxa"/>
            <w:tcBorders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«Морские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просторы»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,п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ейзаж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12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«Цветы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в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вазе»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,н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атюрморт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13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Натюрморт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с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натуры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a7"/>
              <w:ind w:left="0"/>
              <w:rPr>
                <w:w w:val="110"/>
              </w:rPr>
            </w:pPr>
            <w:r w:rsidRPr="00B8527A">
              <w:rPr>
                <w:b/>
              </w:rPr>
              <w:t>Модель «Скульптура»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14</w:t>
            </w: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Вводное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занятие.</w:t>
            </w:r>
            <w:r w:rsidRPr="00B8527A">
              <w:rPr>
                <w:w w:val="110"/>
                <w:sz w:val="24"/>
                <w:szCs w:val="24"/>
              </w:rPr>
              <w:t xml:space="preserve"> «На арене цирка», сюжетная композиция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15</w:t>
            </w: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«Эти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забавные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животные»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,к</w:t>
            </w:r>
            <w:proofErr w:type="gramEnd"/>
            <w:r w:rsidRPr="00B8527A">
              <w:rPr>
                <w:w w:val="110"/>
                <w:sz w:val="24"/>
                <w:szCs w:val="24"/>
              </w:rPr>
              <w:t xml:space="preserve">омпозиция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16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«Сказки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на изразцах», композиция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17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«Создаём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образ»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a7"/>
              <w:ind w:left="0"/>
              <w:rPr>
                <w:w w:val="110"/>
              </w:rPr>
            </w:pPr>
            <w:r w:rsidRPr="00B8527A">
              <w:rPr>
                <w:b/>
              </w:rPr>
              <w:t>Модуль «Декоративно-прикладное творчество»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18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Вводное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 xml:space="preserve">занятие. </w:t>
            </w:r>
            <w:r w:rsidRPr="00B8527A">
              <w:rPr>
                <w:sz w:val="24"/>
                <w:szCs w:val="24"/>
              </w:rPr>
              <w:t xml:space="preserve">«В  гостях у Мухи-Цокотухи» и «Чаепитие </w:t>
            </w:r>
            <w:proofErr w:type="gramStart"/>
            <w:r w:rsidRPr="00B8527A">
              <w:rPr>
                <w:sz w:val="24"/>
                <w:szCs w:val="24"/>
              </w:rPr>
              <w:t>у</w:t>
            </w:r>
            <w:proofErr w:type="gramEnd"/>
            <w:r w:rsidRPr="00B8527A">
              <w:rPr>
                <w:sz w:val="24"/>
                <w:szCs w:val="24"/>
              </w:rPr>
              <w:t xml:space="preserve"> </w:t>
            </w:r>
            <w:proofErr w:type="gramStart"/>
            <w:r w:rsidRPr="00B8527A">
              <w:rPr>
                <w:sz w:val="24"/>
                <w:szCs w:val="24"/>
              </w:rPr>
              <w:t>Федоры</w:t>
            </w:r>
            <w:proofErr w:type="gramEnd"/>
            <w:r w:rsidRPr="00B8527A">
              <w:rPr>
                <w:sz w:val="24"/>
                <w:szCs w:val="24"/>
              </w:rPr>
              <w:t xml:space="preserve">», декоративные панно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19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«Нарядные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игрушки»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,д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екоративная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роспись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20</w:t>
            </w:r>
          </w:p>
        </w:tc>
        <w:tc>
          <w:tcPr>
            <w:tcW w:w="4280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9B52ED" w:rsidRPr="00B8527A" w:rsidRDefault="009B52E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«Маска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из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бумаги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и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не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только»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21</w:t>
            </w:r>
          </w:p>
        </w:tc>
        <w:tc>
          <w:tcPr>
            <w:tcW w:w="4280" w:type="dxa"/>
            <w:tcBorders>
              <w:left w:val="single" w:sz="4" w:space="0" w:color="000000"/>
              <w:right w:val="single" w:sz="4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«Костюмированный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бал»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,к</w:t>
            </w:r>
            <w:proofErr w:type="gramEnd"/>
            <w:r w:rsidRPr="00B8527A">
              <w:rPr>
                <w:w w:val="110"/>
                <w:sz w:val="24"/>
                <w:szCs w:val="24"/>
              </w:rPr>
              <w:t xml:space="preserve">омпозиция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22</w:t>
            </w:r>
          </w:p>
        </w:tc>
        <w:tc>
          <w:tcPr>
            <w:tcW w:w="4280" w:type="dxa"/>
            <w:tcBorders>
              <w:left w:val="single" w:sz="4" w:space="0" w:color="000000"/>
              <w:right w:val="single" w:sz="4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4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«Дизайн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украшений», проект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527A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«Архитектура»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23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Вводное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занятие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.</w:t>
            </w:r>
            <w:r w:rsidRPr="00B8527A">
              <w:rPr>
                <w:sz w:val="24"/>
                <w:szCs w:val="24"/>
              </w:rPr>
              <w:t>«</w:t>
            </w:r>
            <w:proofErr w:type="gramEnd"/>
            <w:r w:rsidRPr="00B8527A">
              <w:rPr>
                <w:sz w:val="24"/>
                <w:szCs w:val="24"/>
              </w:rPr>
              <w:t>Новогодний город»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24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Конструируем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игрушки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для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росписи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rPr>
          <w:trHeight w:val="392"/>
        </w:trPr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25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«Мебель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из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бумаги»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2ED" w:rsidRPr="00B8527A" w:rsidTr="009B52ED">
        <w:trPr>
          <w:trHeight w:val="826"/>
        </w:trPr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26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«Интерьер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в большой коробке», проект (интерьер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для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героев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сказки)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rPr>
          <w:trHeight w:val="895"/>
        </w:trPr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27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9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«Детская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площадка», 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бумагопластика</w:t>
            </w:r>
            <w:proofErr w:type="spellEnd"/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  <w:p w:rsidR="009B52ED" w:rsidRPr="00B8527A" w:rsidRDefault="009B52ED" w:rsidP="0019388B">
            <w:pPr>
              <w:tabs>
                <w:tab w:val="left" w:pos="9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rPr>
          <w:trHeight w:val="1260"/>
        </w:trPr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lastRenderedPageBreak/>
              <w:t>28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88" w:line="240" w:lineRule="auto"/>
              <w:ind w:left="0" w:right="199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Дюймовочка</w:t>
            </w:r>
            <w:proofErr w:type="spellEnd"/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в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волшебной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стране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цветов,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бабочек,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жуков, 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бумагопластика</w:t>
            </w:r>
            <w:proofErr w:type="spellEnd"/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rPr>
          <w:trHeight w:val="693"/>
        </w:trPr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29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6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«Подводный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мир»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,п</w:t>
            </w:r>
            <w:proofErr w:type="gramEnd"/>
            <w:r w:rsidRPr="00B8527A">
              <w:rPr>
                <w:w w:val="110"/>
                <w:sz w:val="24"/>
                <w:szCs w:val="24"/>
              </w:rPr>
              <w:t>одвесной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аквариум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  <w:p w:rsidR="009B52ED" w:rsidRPr="00B8527A" w:rsidRDefault="009B52ED" w:rsidP="0019388B">
            <w:pPr>
              <w:tabs>
                <w:tab w:val="left" w:pos="97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  <w:p w:rsidR="009B52ED" w:rsidRPr="00B8527A" w:rsidRDefault="009B52ED" w:rsidP="00193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8527A">
              <w:rPr>
                <w:rFonts w:ascii="Times New Roman" w:hAnsi="Times New Roman" w:cs="Times New Roman"/>
                <w:b/>
                <w:sz w:val="24"/>
                <w:szCs w:val="24"/>
              </w:rPr>
              <w:t>Модуль «Восприятие прикладного творчества»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30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85" w:line="240" w:lineRule="auto"/>
              <w:ind w:left="0" w:right="321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Экскурсия в библиотеку. «Книги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сказок»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:Н</w:t>
            </w:r>
            <w:proofErr w:type="gramEnd"/>
            <w:r w:rsidRPr="00B8527A">
              <w:rPr>
                <w:w w:val="105"/>
                <w:sz w:val="24"/>
                <w:szCs w:val="24"/>
              </w:rPr>
              <w:t xml:space="preserve"> . Н .Носов .«Приключения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Незнайки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и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его друзей»,А .М .Волков.«Волшебник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Изумрудного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города»,Г.-Х. Андерсен.«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Дюймовочка</w:t>
            </w:r>
            <w:proofErr w:type="spellEnd"/>
            <w:r w:rsidRPr="00B8527A">
              <w:rPr>
                <w:w w:val="105"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31</w:t>
            </w: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«Знакомство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с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 xml:space="preserve">картиной» </w:t>
            </w:r>
            <w:r w:rsidRPr="00B8527A">
              <w:rPr>
                <w:w w:val="105"/>
                <w:sz w:val="24"/>
                <w:szCs w:val="24"/>
              </w:rPr>
              <w:t>(знакомство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с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произведением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художника-</w:t>
            </w:r>
            <w:proofErr w:type="spellStart"/>
            <w:r w:rsidRPr="00B8527A">
              <w:rPr>
                <w:w w:val="105"/>
                <w:sz w:val="24"/>
                <w:szCs w:val="24"/>
              </w:rPr>
              <w:t>маринистаИ</w:t>
            </w:r>
            <w:proofErr w:type="spellEnd"/>
            <w:proofErr w:type="gramStart"/>
            <w:r w:rsidRPr="00B8527A">
              <w:rPr>
                <w:w w:val="105"/>
                <w:sz w:val="24"/>
                <w:szCs w:val="24"/>
              </w:rPr>
              <w:t xml:space="preserve"> .</w:t>
            </w:r>
            <w:proofErr w:type="gramEnd"/>
            <w:r w:rsidRPr="00B8527A">
              <w:rPr>
                <w:w w:val="105"/>
                <w:sz w:val="24"/>
                <w:szCs w:val="24"/>
              </w:rPr>
              <w:t xml:space="preserve"> К .</w:t>
            </w:r>
            <w:r w:rsidRPr="00B8527A">
              <w:rPr>
                <w:spacing w:val="42"/>
                <w:w w:val="105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4280" w:type="dxa"/>
            <w:tcBorders>
              <w:top w:val="single" w:sz="6" w:space="0" w:color="000000"/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85" w:line="240" w:lineRule="auto"/>
              <w:ind w:left="49" w:right="190"/>
              <w:jc w:val="left"/>
              <w:rPr>
                <w:w w:val="110"/>
                <w:sz w:val="24"/>
                <w:szCs w:val="24"/>
              </w:rPr>
            </w:pPr>
            <w:r w:rsidRPr="00B8527A">
              <w:rPr>
                <w:b/>
                <w:sz w:val="24"/>
                <w:szCs w:val="24"/>
              </w:rPr>
              <w:t>Модуль «Азбука цифровой графики»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32</w:t>
            </w: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TableParagraph"/>
              <w:spacing w:before="189" w:line="240" w:lineRule="auto"/>
              <w:ind w:left="0" w:right="187"/>
              <w:jc w:val="left"/>
              <w:rPr>
                <w:sz w:val="24"/>
                <w:szCs w:val="24"/>
              </w:rPr>
            </w:pPr>
            <w:r w:rsidRPr="00B8527A">
              <w:rPr>
                <w:w w:val="105"/>
                <w:sz w:val="24"/>
                <w:szCs w:val="24"/>
              </w:rPr>
              <w:t>Фото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зарисовки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на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темы</w:t>
            </w:r>
            <w:proofErr w:type="gramStart"/>
            <w:r w:rsidRPr="00B8527A">
              <w:rPr>
                <w:w w:val="105"/>
                <w:sz w:val="24"/>
                <w:szCs w:val="24"/>
              </w:rPr>
              <w:t>«Д</w:t>
            </w:r>
            <w:proofErr w:type="gramEnd"/>
            <w:r w:rsidRPr="00B8527A">
              <w:rPr>
                <w:w w:val="105"/>
                <w:sz w:val="24"/>
                <w:szCs w:val="24"/>
              </w:rPr>
              <w:t>етские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игры»,«Весёлые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игры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животных»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0,5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33</w:t>
            </w:r>
          </w:p>
        </w:tc>
        <w:tc>
          <w:tcPr>
            <w:tcW w:w="4280" w:type="dxa"/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>«Создаём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украшение»</w:t>
            </w:r>
            <w:proofErr w:type="gramStart"/>
            <w:r w:rsidRPr="00B8527A">
              <w:rPr>
                <w:w w:val="110"/>
                <w:sz w:val="24"/>
                <w:szCs w:val="24"/>
              </w:rPr>
              <w:t>,(</w:t>
            </w:r>
            <w:proofErr w:type="gramEnd"/>
            <w:r w:rsidRPr="00B8527A">
              <w:rPr>
                <w:w w:val="110"/>
                <w:sz w:val="24"/>
                <w:szCs w:val="24"/>
              </w:rPr>
              <w:t>создание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проекта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украшений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с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помощью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r w:rsidRPr="00B8527A">
              <w:rPr>
                <w:w w:val="110"/>
                <w:sz w:val="24"/>
                <w:szCs w:val="24"/>
              </w:rPr>
              <w:t>программы</w:t>
            </w:r>
            <w:r w:rsidR="00280E70" w:rsidRPr="00B8527A">
              <w:rPr>
                <w:w w:val="110"/>
                <w:sz w:val="24"/>
                <w:szCs w:val="24"/>
              </w:rPr>
              <w:t xml:space="preserve"> </w:t>
            </w:r>
            <w:proofErr w:type="spellStart"/>
            <w:r w:rsidRPr="00B8527A">
              <w:rPr>
                <w:w w:val="110"/>
                <w:sz w:val="24"/>
                <w:szCs w:val="24"/>
              </w:rPr>
              <w:t>Paint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34</w:t>
            </w:r>
          </w:p>
        </w:tc>
        <w:tc>
          <w:tcPr>
            <w:tcW w:w="4280" w:type="dxa"/>
            <w:tcBorders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77" w:line="240" w:lineRule="auto"/>
              <w:ind w:left="0"/>
              <w:jc w:val="left"/>
              <w:rPr>
                <w:sz w:val="24"/>
                <w:szCs w:val="24"/>
              </w:rPr>
            </w:pPr>
            <w:r w:rsidRPr="00B8527A">
              <w:rPr>
                <w:w w:val="110"/>
                <w:sz w:val="24"/>
                <w:szCs w:val="24"/>
              </w:rPr>
              <w:t xml:space="preserve">«Мультик— </w:t>
            </w:r>
            <w:proofErr w:type="spellStart"/>
            <w:proofErr w:type="gramStart"/>
            <w:r w:rsidRPr="00B8527A">
              <w:rPr>
                <w:w w:val="110"/>
                <w:sz w:val="24"/>
                <w:szCs w:val="24"/>
              </w:rPr>
              <w:t>ги</w:t>
            </w:r>
            <w:proofErr w:type="gramEnd"/>
            <w:r w:rsidRPr="00B8527A">
              <w:rPr>
                <w:w w:val="110"/>
                <w:sz w:val="24"/>
                <w:szCs w:val="24"/>
              </w:rPr>
              <w:t>фки</w:t>
            </w:r>
            <w:proofErr w:type="spellEnd"/>
            <w:r w:rsidRPr="00B8527A">
              <w:rPr>
                <w:w w:val="110"/>
                <w:sz w:val="24"/>
                <w:szCs w:val="24"/>
              </w:rPr>
              <w:t>»,</w:t>
            </w:r>
            <w:r w:rsidRPr="00B8527A">
              <w:rPr>
                <w:w w:val="105"/>
                <w:sz w:val="24"/>
                <w:szCs w:val="24"/>
              </w:rPr>
              <w:t>(освоение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приёмов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работы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программы</w:t>
            </w:r>
            <w:r w:rsidR="00280E70" w:rsidRPr="00B8527A">
              <w:rPr>
                <w:w w:val="105"/>
                <w:sz w:val="24"/>
                <w:szCs w:val="24"/>
              </w:rPr>
              <w:t xml:space="preserve"> </w:t>
            </w:r>
            <w:r w:rsidRPr="00B8527A">
              <w:rPr>
                <w:w w:val="105"/>
                <w:sz w:val="24"/>
                <w:szCs w:val="24"/>
              </w:rPr>
              <w:t>gif-анимация)</w:t>
            </w: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</w:pPr>
            <w:r w:rsidRPr="00B8527A">
              <w:t>1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  <w:tr w:rsidR="009B52ED" w:rsidRPr="00B8527A" w:rsidTr="009B52ED">
        <w:tc>
          <w:tcPr>
            <w:tcW w:w="540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  <w:tc>
          <w:tcPr>
            <w:tcW w:w="4280" w:type="dxa"/>
            <w:tcBorders>
              <w:bottom w:val="single" w:sz="6" w:space="0" w:color="000000"/>
            </w:tcBorders>
          </w:tcPr>
          <w:p w:rsidR="009B52ED" w:rsidRPr="00B8527A" w:rsidRDefault="009B52ED" w:rsidP="0019388B">
            <w:pPr>
              <w:pStyle w:val="TableParagraph"/>
              <w:spacing w:before="88" w:line="240" w:lineRule="auto"/>
              <w:ind w:left="49" w:right="612"/>
              <w:jc w:val="left"/>
              <w:rPr>
                <w:w w:val="105"/>
                <w:sz w:val="24"/>
                <w:szCs w:val="24"/>
              </w:rPr>
            </w:pPr>
          </w:p>
        </w:tc>
        <w:tc>
          <w:tcPr>
            <w:tcW w:w="1276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3,5</w:t>
            </w:r>
          </w:p>
        </w:tc>
        <w:tc>
          <w:tcPr>
            <w:tcW w:w="1417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30,5</w:t>
            </w:r>
          </w:p>
        </w:tc>
        <w:tc>
          <w:tcPr>
            <w:tcW w:w="992" w:type="dxa"/>
          </w:tcPr>
          <w:p w:rsidR="009B52ED" w:rsidRPr="00B8527A" w:rsidRDefault="009B52ED" w:rsidP="0019388B">
            <w:pPr>
              <w:pStyle w:val="a7"/>
              <w:ind w:left="0"/>
              <w:rPr>
                <w:b/>
              </w:rPr>
            </w:pPr>
            <w:r w:rsidRPr="00B8527A">
              <w:rPr>
                <w:b/>
              </w:rPr>
              <w:t>34</w:t>
            </w:r>
          </w:p>
        </w:tc>
        <w:tc>
          <w:tcPr>
            <w:tcW w:w="1985" w:type="dxa"/>
          </w:tcPr>
          <w:p w:rsidR="009B52ED" w:rsidRPr="00B8527A" w:rsidRDefault="009B52ED" w:rsidP="0019388B">
            <w:pPr>
              <w:pStyle w:val="a7"/>
              <w:ind w:left="0"/>
            </w:pPr>
          </w:p>
        </w:tc>
      </w:tr>
    </w:tbl>
    <w:p w:rsidR="00AB6A35" w:rsidRPr="00B8527A" w:rsidRDefault="00AB6A35" w:rsidP="0019388B">
      <w:pPr>
        <w:pStyle w:val="a7"/>
        <w:spacing w:after="8" w:line="271" w:lineRule="exact"/>
        <w:ind w:left="0"/>
      </w:pPr>
    </w:p>
    <w:p w:rsidR="0089072C" w:rsidRPr="00B8527A" w:rsidRDefault="0089072C" w:rsidP="00B8527A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 w:rsidRPr="00B8527A">
        <w:rPr>
          <w:rStyle w:val="ab"/>
          <w:sz w:val="22"/>
          <w:szCs w:val="22"/>
        </w:rPr>
        <w:t>УЧЕБНО-МЕТОДИЧЕСКОЕ ОБЕСПЕЧЕНИЕ ОБРАЗОВАТЕЛЬНОГО ПРОЦЕССА</w:t>
      </w:r>
    </w:p>
    <w:p w:rsidR="003B3DFA" w:rsidRPr="00B8527A" w:rsidRDefault="003B3DFA" w:rsidP="00B8527A">
      <w:pPr>
        <w:pStyle w:val="ac"/>
        <w:spacing w:before="0" w:beforeAutospacing="0" w:after="0" w:afterAutospacing="0"/>
        <w:jc w:val="both"/>
        <w:rPr>
          <w:rStyle w:val="ab"/>
          <w:caps/>
          <w:sz w:val="22"/>
          <w:szCs w:val="22"/>
        </w:rPr>
      </w:pPr>
    </w:p>
    <w:p w:rsidR="0089072C" w:rsidRPr="00B8527A" w:rsidRDefault="0089072C" w:rsidP="00B8527A">
      <w:pPr>
        <w:pStyle w:val="ac"/>
        <w:spacing w:before="0" w:beforeAutospacing="0" w:after="0" w:afterAutospacing="0"/>
        <w:jc w:val="both"/>
        <w:rPr>
          <w:sz w:val="22"/>
          <w:szCs w:val="22"/>
        </w:rPr>
      </w:pPr>
      <w:r w:rsidRPr="00B8527A">
        <w:rPr>
          <w:rStyle w:val="ab"/>
          <w:caps/>
          <w:sz w:val="22"/>
          <w:szCs w:val="22"/>
        </w:rPr>
        <w:t xml:space="preserve"> УЧЕБНЫЕ МАТЕРИАЛЫ ДЛЯ УЧЕНИКА</w:t>
      </w:r>
    </w:p>
    <w:p w:rsidR="003B3DFA" w:rsidRPr="00B8527A" w:rsidRDefault="0089072C" w:rsidP="00B8527A">
      <w:pPr>
        <w:pStyle w:val="ac"/>
        <w:numPr>
          <w:ilvl w:val="0"/>
          <w:numId w:val="30"/>
        </w:numPr>
        <w:spacing w:before="0" w:beforeAutospacing="0" w:after="0" w:afterAutospacing="0"/>
        <w:ind w:left="419" w:hanging="357"/>
        <w:jc w:val="both"/>
        <w:rPr>
          <w:color w:val="333333"/>
        </w:rPr>
      </w:pPr>
      <w:proofErr w:type="gramStart"/>
      <w:r w:rsidRPr="00B8527A">
        <w:rPr>
          <w:color w:val="333333"/>
        </w:rPr>
        <w:t>​</w:t>
      </w:r>
      <w:r w:rsidR="003B3DFA" w:rsidRPr="00B8527A">
        <w:t xml:space="preserve">Графические материалы (простые карандаши разной твёрдости и мягкости  — от ТМ до 6М, цветные карандаши, пастель, восковые мелки, </w:t>
      </w:r>
      <w:proofErr w:type="spellStart"/>
      <w:r w:rsidR="003B3DFA" w:rsidRPr="00B8527A">
        <w:t>гелевые</w:t>
      </w:r>
      <w:proofErr w:type="spellEnd"/>
      <w:r w:rsidR="003B3DFA" w:rsidRPr="00B8527A">
        <w:t xml:space="preserve"> ручки, фломастеры, уголь, мел, тушь); </w:t>
      </w:r>
      <w:proofErr w:type="gramEnd"/>
    </w:p>
    <w:p w:rsidR="003B3DFA" w:rsidRPr="00B8527A" w:rsidRDefault="003B3DFA" w:rsidP="00B8527A">
      <w:pPr>
        <w:pStyle w:val="ac"/>
        <w:numPr>
          <w:ilvl w:val="0"/>
          <w:numId w:val="30"/>
        </w:numPr>
        <w:spacing w:before="0" w:beforeAutospacing="0" w:after="0" w:afterAutospacing="0"/>
        <w:ind w:left="419" w:hanging="357"/>
        <w:jc w:val="both"/>
        <w:rPr>
          <w:color w:val="333333"/>
        </w:rPr>
      </w:pPr>
      <w:r w:rsidRPr="00B8527A">
        <w:t xml:space="preserve">Живописные материалы (гуашь, акварель); </w:t>
      </w:r>
    </w:p>
    <w:p w:rsidR="003B3DFA" w:rsidRPr="00B8527A" w:rsidRDefault="003B3DFA" w:rsidP="00B8527A">
      <w:pPr>
        <w:pStyle w:val="ac"/>
        <w:numPr>
          <w:ilvl w:val="0"/>
          <w:numId w:val="30"/>
        </w:numPr>
        <w:spacing w:before="0" w:beforeAutospacing="0" w:after="0" w:afterAutospacing="0"/>
        <w:ind w:left="419" w:hanging="357"/>
        <w:jc w:val="both"/>
        <w:rPr>
          <w:color w:val="333333"/>
        </w:rPr>
      </w:pPr>
      <w:r w:rsidRPr="00B8527A">
        <w:t xml:space="preserve">Пластические материалы (пластилин, глина); </w:t>
      </w:r>
    </w:p>
    <w:p w:rsidR="003B3DFA" w:rsidRPr="00B8527A" w:rsidRDefault="003B3DFA" w:rsidP="00B8527A">
      <w:pPr>
        <w:pStyle w:val="ac"/>
        <w:numPr>
          <w:ilvl w:val="0"/>
          <w:numId w:val="30"/>
        </w:numPr>
        <w:spacing w:before="0" w:beforeAutospacing="0" w:after="0" w:afterAutospacing="0"/>
        <w:ind w:left="419" w:hanging="357"/>
        <w:jc w:val="both"/>
        <w:rPr>
          <w:color w:val="333333"/>
        </w:rPr>
      </w:pPr>
      <w:r w:rsidRPr="00B8527A">
        <w:t>Декоративные художественные материалы (</w:t>
      </w:r>
      <w:proofErr w:type="spellStart"/>
      <w:r w:rsidRPr="00B8527A">
        <w:t>аквагрим</w:t>
      </w:r>
      <w:proofErr w:type="spellEnd"/>
      <w:r w:rsidRPr="00B8527A">
        <w:t xml:space="preserve">); </w:t>
      </w:r>
    </w:p>
    <w:p w:rsidR="003B3DFA" w:rsidRPr="00B8527A" w:rsidRDefault="003B3DFA" w:rsidP="00B8527A">
      <w:pPr>
        <w:pStyle w:val="ac"/>
        <w:numPr>
          <w:ilvl w:val="0"/>
          <w:numId w:val="30"/>
        </w:numPr>
        <w:spacing w:before="0" w:beforeAutospacing="0" w:after="0" w:afterAutospacing="0"/>
        <w:ind w:left="419" w:hanging="357"/>
        <w:jc w:val="both"/>
        <w:rPr>
          <w:color w:val="333333"/>
        </w:rPr>
      </w:pPr>
      <w:r w:rsidRPr="00B8527A">
        <w:t xml:space="preserve">Бумага (цветная бумага, картон, бумага для акварели, бумага для черчения, салфетки и др.); </w:t>
      </w:r>
    </w:p>
    <w:p w:rsidR="003B3DFA" w:rsidRPr="00B8527A" w:rsidRDefault="003B3DFA" w:rsidP="00B8527A">
      <w:pPr>
        <w:pStyle w:val="ac"/>
        <w:numPr>
          <w:ilvl w:val="0"/>
          <w:numId w:val="30"/>
        </w:numPr>
        <w:spacing w:before="0" w:beforeAutospacing="0" w:after="0" w:afterAutospacing="0"/>
        <w:ind w:left="419" w:hanging="357"/>
        <w:jc w:val="both"/>
        <w:rPr>
          <w:color w:val="333333"/>
        </w:rPr>
      </w:pPr>
      <w:proofErr w:type="gramStart"/>
      <w:r w:rsidRPr="00B8527A">
        <w:t xml:space="preserve">Кисти круглые (кисти «пони» или «белка», номера от № 2 до 16; кисти плоские  — </w:t>
      </w:r>
      <w:proofErr w:type="spellStart"/>
      <w:r w:rsidRPr="00B8527A">
        <w:t>сннтетика</w:t>
      </w:r>
      <w:proofErr w:type="spellEnd"/>
      <w:r w:rsidRPr="00B8527A">
        <w:t xml:space="preserve">, номера № 3, 4, 8; клей; ножницы; линейка; стеки; доска для лепки и др.; </w:t>
      </w:r>
      <w:proofErr w:type="gramEnd"/>
    </w:p>
    <w:p w:rsidR="003B3DFA" w:rsidRPr="00B8527A" w:rsidRDefault="003B3DFA" w:rsidP="00B8527A">
      <w:pPr>
        <w:pStyle w:val="ac"/>
        <w:numPr>
          <w:ilvl w:val="0"/>
          <w:numId w:val="30"/>
        </w:numPr>
        <w:spacing w:before="0" w:beforeAutospacing="0" w:after="0" w:afterAutospacing="0"/>
        <w:ind w:left="419" w:hanging="357"/>
        <w:jc w:val="both"/>
        <w:rPr>
          <w:color w:val="333333"/>
        </w:rPr>
      </w:pPr>
      <w:proofErr w:type="gramStart"/>
      <w:r w:rsidRPr="00B8527A">
        <w:t xml:space="preserve">Нехудожественные материалы (природные материалы  — шишки, жёлуди, листья и др., нитки «Ирис»; бисер; бусины; </w:t>
      </w:r>
      <w:proofErr w:type="spellStart"/>
      <w:r w:rsidRPr="00B8527A">
        <w:t>пайетки</w:t>
      </w:r>
      <w:proofErr w:type="spellEnd"/>
      <w:r w:rsidRPr="00B8527A">
        <w:t xml:space="preserve">; лоскутки разноцветных тканей; узкая изоляционная лента или малярный скотч; трубочки для сока, деревянные шпажки; пластмассовая посуда  — стаканчик, бутылочки от молочных продуктов, ложки, вилки; алюминиевая фольга; мягкая металлическая проволока; яичные лотки и др.); </w:t>
      </w:r>
      <w:proofErr w:type="gramEnd"/>
    </w:p>
    <w:p w:rsidR="0089072C" w:rsidRPr="00B8527A" w:rsidRDefault="003B3DFA" w:rsidP="00B8527A">
      <w:pPr>
        <w:pStyle w:val="ac"/>
        <w:numPr>
          <w:ilvl w:val="0"/>
          <w:numId w:val="30"/>
        </w:numPr>
        <w:spacing w:before="0" w:beforeAutospacing="0" w:after="0" w:afterAutospacing="0"/>
        <w:ind w:left="419" w:hanging="357"/>
        <w:jc w:val="both"/>
        <w:rPr>
          <w:color w:val="333333"/>
        </w:rPr>
      </w:pPr>
      <w:r w:rsidRPr="00B8527A">
        <w:lastRenderedPageBreak/>
        <w:t>Материалы для макетирования, коллажа и др.</w:t>
      </w:r>
    </w:p>
    <w:p w:rsidR="0089072C" w:rsidRPr="00B8527A" w:rsidRDefault="0089072C" w:rsidP="00B8527A">
      <w:pPr>
        <w:pStyle w:val="ac"/>
        <w:spacing w:before="240" w:beforeAutospacing="0" w:after="0" w:afterAutospacing="0"/>
        <w:jc w:val="both"/>
        <w:rPr>
          <w:color w:val="333333"/>
          <w:sz w:val="21"/>
          <w:szCs w:val="21"/>
        </w:rPr>
      </w:pPr>
      <w:r w:rsidRPr="00B8527A">
        <w:rPr>
          <w:color w:val="333333"/>
          <w:sz w:val="21"/>
          <w:szCs w:val="21"/>
        </w:rPr>
        <w:t>​</w:t>
      </w:r>
    </w:p>
    <w:p w:rsidR="0089072C" w:rsidRPr="00B8527A" w:rsidRDefault="003B3DFA" w:rsidP="00B8527A">
      <w:pPr>
        <w:pStyle w:val="ac"/>
        <w:spacing w:before="0" w:beforeAutospacing="0" w:after="0" w:afterAutospacing="0"/>
        <w:jc w:val="both"/>
        <w:rPr>
          <w:color w:val="333333"/>
          <w:sz w:val="22"/>
          <w:szCs w:val="22"/>
        </w:rPr>
      </w:pPr>
      <w:r w:rsidRPr="00B8527A">
        <w:rPr>
          <w:rStyle w:val="ab"/>
          <w:caps/>
          <w:color w:val="000000"/>
          <w:sz w:val="22"/>
          <w:szCs w:val="22"/>
        </w:rPr>
        <w:t>МЕТОДИЧЕСКИЕ, НАГЛЯДНЫЕ И ТЕХНИЧЕСКИЕ МАТЕРИАЛЫ ДЛЯ УЧИТЕЛЯ</w:t>
      </w:r>
    </w:p>
    <w:p w:rsidR="003B3DFA" w:rsidRPr="00B8527A" w:rsidRDefault="003B3DFA" w:rsidP="00B8527A">
      <w:pPr>
        <w:pStyle w:val="ac"/>
        <w:spacing w:before="0" w:beforeAutospacing="0" w:after="0" w:afterAutospacing="0"/>
        <w:jc w:val="both"/>
      </w:pPr>
      <w:r w:rsidRPr="00B8527A">
        <w:t xml:space="preserve">Наглядные пособия: </w:t>
      </w:r>
    </w:p>
    <w:p w:rsidR="003B3DFA" w:rsidRPr="00B8527A" w:rsidRDefault="003B3DFA" w:rsidP="00B8527A">
      <w:pPr>
        <w:pStyle w:val="ac"/>
        <w:numPr>
          <w:ilvl w:val="0"/>
          <w:numId w:val="31"/>
        </w:numPr>
        <w:spacing w:before="0" w:beforeAutospacing="0" w:after="0" w:afterAutospacing="0"/>
        <w:jc w:val="both"/>
      </w:pPr>
      <w:r w:rsidRPr="00B8527A">
        <w:t xml:space="preserve">Коллекция презентаций по темам занятий; </w:t>
      </w:r>
    </w:p>
    <w:p w:rsidR="003B3DFA" w:rsidRPr="00B8527A" w:rsidRDefault="003B3DFA" w:rsidP="00B8527A">
      <w:pPr>
        <w:pStyle w:val="ac"/>
        <w:numPr>
          <w:ilvl w:val="0"/>
          <w:numId w:val="31"/>
        </w:numPr>
        <w:spacing w:before="0" w:beforeAutospacing="0" w:after="0" w:afterAutospacing="0"/>
        <w:jc w:val="both"/>
        <w:rPr>
          <w:color w:val="333333"/>
        </w:rPr>
      </w:pPr>
      <w:r w:rsidRPr="00B8527A">
        <w:t xml:space="preserve">Коллекция презентаций с работами обучающихся; </w:t>
      </w:r>
    </w:p>
    <w:p w:rsidR="003B3DFA" w:rsidRPr="00B8527A" w:rsidRDefault="003B3DFA" w:rsidP="00B8527A">
      <w:pPr>
        <w:pStyle w:val="ac"/>
        <w:numPr>
          <w:ilvl w:val="0"/>
          <w:numId w:val="31"/>
        </w:numPr>
        <w:spacing w:before="0" w:beforeAutospacing="0" w:after="0" w:afterAutospacing="0"/>
        <w:jc w:val="both"/>
        <w:rPr>
          <w:color w:val="333333"/>
        </w:rPr>
      </w:pPr>
      <w:r w:rsidRPr="00B8527A">
        <w:t xml:space="preserve">Изделия декоративно-прикладного искусства и народных промыслов; </w:t>
      </w:r>
    </w:p>
    <w:p w:rsidR="003B3DFA" w:rsidRPr="00B8527A" w:rsidRDefault="003B3DFA" w:rsidP="00B8527A">
      <w:pPr>
        <w:pStyle w:val="ac"/>
        <w:numPr>
          <w:ilvl w:val="0"/>
          <w:numId w:val="31"/>
        </w:numPr>
        <w:spacing w:before="0" w:beforeAutospacing="0" w:after="0" w:afterAutospacing="0"/>
        <w:jc w:val="both"/>
        <w:rPr>
          <w:color w:val="333333"/>
        </w:rPr>
      </w:pPr>
      <w:r w:rsidRPr="00B8527A">
        <w:t xml:space="preserve">Муляжи для рисования; </w:t>
      </w:r>
    </w:p>
    <w:p w:rsidR="003B3DFA" w:rsidRPr="00B8527A" w:rsidRDefault="003B3DFA" w:rsidP="00B8527A">
      <w:pPr>
        <w:pStyle w:val="ac"/>
        <w:numPr>
          <w:ilvl w:val="0"/>
          <w:numId w:val="31"/>
        </w:numPr>
        <w:spacing w:before="0" w:beforeAutospacing="0" w:after="0" w:afterAutospacing="0"/>
        <w:jc w:val="both"/>
        <w:rPr>
          <w:color w:val="333333"/>
        </w:rPr>
      </w:pPr>
      <w:r w:rsidRPr="00B8527A">
        <w:t xml:space="preserve">Натюрмортный фонд (натура для изображения); </w:t>
      </w:r>
    </w:p>
    <w:p w:rsidR="0089072C" w:rsidRPr="00B8527A" w:rsidRDefault="003B3DFA" w:rsidP="00B8527A">
      <w:pPr>
        <w:pStyle w:val="ac"/>
        <w:numPr>
          <w:ilvl w:val="0"/>
          <w:numId w:val="31"/>
        </w:numPr>
        <w:spacing w:before="0" w:beforeAutospacing="0" w:after="0" w:afterAutospacing="0"/>
        <w:jc w:val="both"/>
        <w:rPr>
          <w:color w:val="333333"/>
        </w:rPr>
      </w:pPr>
      <w:r w:rsidRPr="00B8527A">
        <w:t xml:space="preserve">Электронные образовательные ресурсы по темам занятий и  </w:t>
      </w:r>
      <w:proofErr w:type="spellStart"/>
      <w:proofErr w:type="gramStart"/>
      <w:r w:rsidRPr="00B8527A">
        <w:t>др</w:t>
      </w:r>
      <w:proofErr w:type="spellEnd"/>
      <w:proofErr w:type="gramEnd"/>
    </w:p>
    <w:p w:rsidR="003B3DFA" w:rsidRPr="00B8527A" w:rsidRDefault="003B3DFA" w:rsidP="00B8527A">
      <w:pPr>
        <w:pStyle w:val="ac"/>
        <w:spacing w:before="0" w:beforeAutospacing="0" w:after="0" w:afterAutospacing="0"/>
        <w:jc w:val="both"/>
      </w:pPr>
      <w:r w:rsidRPr="00B8527A">
        <w:t xml:space="preserve">Технические средства обучения: </w:t>
      </w:r>
    </w:p>
    <w:p w:rsidR="003B3DFA" w:rsidRPr="00B8527A" w:rsidRDefault="003B3DFA" w:rsidP="00B8527A">
      <w:pPr>
        <w:pStyle w:val="ac"/>
        <w:spacing w:before="0" w:beforeAutospacing="0" w:after="0" w:afterAutospacing="0"/>
        <w:jc w:val="both"/>
      </w:pPr>
      <w:r w:rsidRPr="00B8527A">
        <w:t xml:space="preserve">1.Интерактивная доска; </w:t>
      </w:r>
    </w:p>
    <w:p w:rsidR="003B3DFA" w:rsidRPr="00B8527A" w:rsidRDefault="003B3DFA" w:rsidP="00B8527A">
      <w:pPr>
        <w:pStyle w:val="ac"/>
        <w:spacing w:before="0" w:beforeAutospacing="0" w:after="0" w:afterAutospacing="0"/>
        <w:jc w:val="both"/>
      </w:pPr>
      <w:r w:rsidRPr="00B8527A">
        <w:t>Мультимедийный проектор; 6 экспозиционный экран;</w:t>
      </w:r>
    </w:p>
    <w:p w:rsidR="003B3DFA" w:rsidRPr="00B8527A" w:rsidRDefault="003B3DFA" w:rsidP="00B8527A">
      <w:pPr>
        <w:pStyle w:val="ac"/>
        <w:spacing w:before="0" w:beforeAutospacing="0" w:after="0" w:afterAutospacing="0"/>
        <w:jc w:val="both"/>
      </w:pPr>
      <w:r w:rsidRPr="00B8527A">
        <w:t xml:space="preserve">Персональный компьютер для учителя (ноутбук); </w:t>
      </w:r>
    </w:p>
    <w:p w:rsidR="003B3DFA" w:rsidRPr="00B8527A" w:rsidRDefault="003B3DFA" w:rsidP="00B8527A">
      <w:pPr>
        <w:pStyle w:val="ac"/>
        <w:spacing w:before="0" w:beforeAutospacing="0" w:after="0" w:afterAutospacing="0"/>
        <w:jc w:val="both"/>
        <w:rPr>
          <w:color w:val="333333"/>
        </w:rPr>
      </w:pPr>
      <w:r w:rsidRPr="00B8527A">
        <w:t>Фото- и видеокамера (планшет, мобильный телефон)</w:t>
      </w:r>
    </w:p>
    <w:p w:rsidR="0060369E" w:rsidRPr="00B8527A" w:rsidRDefault="0060369E" w:rsidP="00B8527A">
      <w:pPr>
        <w:pStyle w:val="ac"/>
        <w:spacing w:before="0" w:beforeAutospacing="0" w:after="0" w:afterAutospacing="0"/>
        <w:jc w:val="both"/>
        <w:rPr>
          <w:color w:val="333333"/>
        </w:rPr>
      </w:pPr>
    </w:p>
    <w:p w:rsidR="0089072C" w:rsidRPr="00B8527A" w:rsidRDefault="0089072C" w:rsidP="00B8527A">
      <w:pPr>
        <w:pStyle w:val="ac"/>
        <w:spacing w:before="0" w:beforeAutospacing="0" w:after="0" w:afterAutospacing="0"/>
        <w:jc w:val="both"/>
        <w:rPr>
          <w:rStyle w:val="ab"/>
          <w:caps/>
          <w:color w:val="000000"/>
          <w:sz w:val="22"/>
          <w:szCs w:val="22"/>
        </w:rPr>
      </w:pPr>
      <w:r w:rsidRPr="00B8527A">
        <w:rPr>
          <w:rStyle w:val="ab"/>
          <w:caps/>
          <w:color w:val="000000"/>
          <w:sz w:val="22"/>
          <w:szCs w:val="22"/>
        </w:rPr>
        <w:t>ЦИФРОВЫЕ ОБРАЗОВАТЕЛЬНЫЕ РЕСУРСЫ И РЕСУРСЫ СЕТИ ИНТЕРНЕТ</w:t>
      </w:r>
    </w:p>
    <w:p w:rsidR="008C3A7A" w:rsidRPr="00B8527A" w:rsidRDefault="00583E00" w:rsidP="00B8527A">
      <w:pPr>
        <w:pStyle w:val="ac"/>
        <w:spacing w:before="0" w:beforeAutospacing="0" w:after="0" w:afterAutospacing="0"/>
        <w:jc w:val="both"/>
        <w:rPr>
          <w:color w:val="333333"/>
          <w:sz w:val="21"/>
          <w:szCs w:val="21"/>
        </w:rPr>
      </w:pPr>
      <w:hyperlink r:id="rId67" w:history="1">
        <w:r w:rsidR="008C3A7A" w:rsidRPr="00B8527A">
          <w:rPr>
            <w:rStyle w:val="ad"/>
            <w:sz w:val="21"/>
            <w:szCs w:val="21"/>
          </w:rPr>
          <w:t>https://myschool.edu.ru/</w:t>
        </w:r>
      </w:hyperlink>
    </w:p>
    <w:p w:rsidR="00C21F1D" w:rsidRPr="00B8527A" w:rsidRDefault="00583E00" w:rsidP="00B8527A">
      <w:pPr>
        <w:pStyle w:val="ac"/>
        <w:spacing w:before="0" w:beforeAutospacing="0" w:after="0" w:afterAutospacing="0"/>
        <w:jc w:val="both"/>
        <w:rPr>
          <w:color w:val="333333"/>
          <w:sz w:val="21"/>
          <w:szCs w:val="21"/>
        </w:rPr>
      </w:pPr>
      <w:hyperlink r:id="rId68" w:history="1">
        <w:r w:rsidR="00C21F1D" w:rsidRPr="00B8527A">
          <w:rPr>
            <w:rStyle w:val="ad"/>
            <w:sz w:val="21"/>
            <w:szCs w:val="21"/>
          </w:rPr>
          <w:t>https://resh.edu.ru/</w:t>
        </w:r>
      </w:hyperlink>
    </w:p>
    <w:p w:rsidR="0089072C" w:rsidRPr="00B8527A" w:rsidRDefault="00583E00" w:rsidP="00B8527A">
      <w:pPr>
        <w:pStyle w:val="ac"/>
        <w:spacing w:before="0" w:beforeAutospacing="0" w:after="0" w:afterAutospacing="0"/>
        <w:jc w:val="both"/>
        <w:rPr>
          <w:color w:val="333333"/>
          <w:sz w:val="21"/>
          <w:szCs w:val="21"/>
        </w:rPr>
      </w:pPr>
      <w:hyperlink r:id="rId69" w:history="1">
        <w:r w:rsidR="00C21F1D" w:rsidRPr="00B8527A">
          <w:rPr>
            <w:rStyle w:val="ad"/>
            <w:sz w:val="21"/>
            <w:szCs w:val="21"/>
          </w:rPr>
          <w:t>https://uchi.ru/</w:t>
        </w:r>
      </w:hyperlink>
    </w:p>
    <w:p w:rsidR="00C21F1D" w:rsidRPr="00B8527A" w:rsidRDefault="00583E00" w:rsidP="00B8527A">
      <w:pPr>
        <w:pStyle w:val="ac"/>
        <w:spacing w:before="0" w:beforeAutospacing="0" w:after="0" w:afterAutospacing="0"/>
        <w:jc w:val="both"/>
        <w:rPr>
          <w:color w:val="333333"/>
          <w:sz w:val="21"/>
          <w:szCs w:val="21"/>
        </w:rPr>
      </w:pPr>
      <w:hyperlink r:id="rId70" w:history="1">
        <w:r w:rsidR="00C21F1D" w:rsidRPr="00B8527A">
          <w:rPr>
            <w:rStyle w:val="ad"/>
            <w:sz w:val="21"/>
            <w:szCs w:val="21"/>
          </w:rPr>
          <w:t>http://www.smirnova.net/</w:t>
        </w:r>
      </w:hyperlink>
    </w:p>
    <w:p w:rsidR="008C3A7A" w:rsidRPr="00B8527A" w:rsidRDefault="00583E00" w:rsidP="00B8527A">
      <w:pPr>
        <w:pStyle w:val="TableParagraph"/>
        <w:spacing w:line="240" w:lineRule="auto"/>
        <w:ind w:left="6"/>
        <w:jc w:val="both"/>
        <w:rPr>
          <w:color w:val="333333"/>
          <w:sz w:val="21"/>
          <w:szCs w:val="21"/>
          <w:lang w:eastAsia="ru-RU"/>
        </w:rPr>
      </w:pPr>
      <w:hyperlink r:id="rId71" w:history="1">
        <w:r w:rsidR="00C21F1D" w:rsidRPr="00B8527A">
          <w:rPr>
            <w:rStyle w:val="ad"/>
            <w:sz w:val="21"/>
            <w:szCs w:val="21"/>
            <w:lang w:eastAsia="ru-RU"/>
          </w:rPr>
          <w:t>http://www.artlib.ru/</w:t>
        </w:r>
      </w:hyperlink>
    </w:p>
    <w:p w:rsidR="00C21F1D" w:rsidRPr="00B8527A" w:rsidRDefault="00583E00" w:rsidP="00B8527A">
      <w:pPr>
        <w:pStyle w:val="TableParagraph"/>
        <w:spacing w:line="240" w:lineRule="auto"/>
        <w:ind w:left="0"/>
        <w:jc w:val="both"/>
        <w:rPr>
          <w:color w:val="333333"/>
          <w:sz w:val="21"/>
          <w:szCs w:val="21"/>
          <w:lang w:eastAsia="ru-RU"/>
        </w:rPr>
      </w:pPr>
      <w:hyperlink r:id="rId72" w:history="1">
        <w:r w:rsidR="008C3A7A" w:rsidRPr="00B8527A">
          <w:rPr>
            <w:rStyle w:val="ad"/>
            <w:sz w:val="21"/>
            <w:szCs w:val="21"/>
            <w:lang w:eastAsia="ru-RU"/>
          </w:rPr>
          <w:t>https://solnet.ee/sol/026/ris_000</w:t>
        </w:r>
      </w:hyperlink>
    </w:p>
    <w:p w:rsidR="0089072C" w:rsidRPr="00B8527A" w:rsidRDefault="00583E00" w:rsidP="00B8527A">
      <w:pPr>
        <w:pStyle w:val="Default"/>
        <w:widowControl w:val="0"/>
        <w:jc w:val="both"/>
        <w:rPr>
          <w:sz w:val="22"/>
          <w:szCs w:val="22"/>
        </w:rPr>
      </w:pPr>
      <w:hyperlink r:id="rId73" w:history="1">
        <w:r w:rsidR="008C3A7A" w:rsidRPr="00B8527A">
          <w:rPr>
            <w:rStyle w:val="ad"/>
            <w:sz w:val="22"/>
            <w:szCs w:val="22"/>
          </w:rPr>
          <w:t>http://museum.ru/</w:t>
        </w:r>
      </w:hyperlink>
    </w:p>
    <w:p w:rsidR="008C3A7A" w:rsidRPr="00B8527A" w:rsidRDefault="00583E00" w:rsidP="00B8527A">
      <w:pPr>
        <w:pStyle w:val="Default"/>
        <w:widowControl w:val="0"/>
        <w:jc w:val="both"/>
        <w:rPr>
          <w:sz w:val="22"/>
          <w:szCs w:val="22"/>
        </w:rPr>
      </w:pPr>
      <w:hyperlink r:id="rId74" w:history="1">
        <w:r w:rsidR="008C3A7A" w:rsidRPr="00B8527A">
          <w:rPr>
            <w:rStyle w:val="ad"/>
            <w:sz w:val="22"/>
            <w:szCs w:val="22"/>
          </w:rPr>
          <w:t>https://resh.edu.ru/subject/7/</w:t>
        </w:r>
      </w:hyperlink>
    </w:p>
    <w:p w:rsidR="008C3A7A" w:rsidRPr="00B8527A" w:rsidRDefault="00583E00" w:rsidP="00B8527A">
      <w:pPr>
        <w:pStyle w:val="Default"/>
        <w:widowControl w:val="0"/>
        <w:jc w:val="both"/>
        <w:rPr>
          <w:sz w:val="22"/>
          <w:szCs w:val="22"/>
        </w:rPr>
      </w:pPr>
      <w:hyperlink r:id="rId75" w:history="1">
        <w:r w:rsidR="008C3A7A" w:rsidRPr="00B8527A">
          <w:rPr>
            <w:rStyle w:val="ad"/>
            <w:sz w:val="22"/>
            <w:szCs w:val="22"/>
          </w:rPr>
          <w:t>https://draw.demiart.ru/</w:t>
        </w:r>
      </w:hyperlink>
    </w:p>
    <w:p w:rsidR="008C3A7A" w:rsidRPr="00B8527A" w:rsidRDefault="00583E00" w:rsidP="00B8527A">
      <w:pPr>
        <w:pStyle w:val="Default"/>
        <w:widowControl w:val="0"/>
        <w:jc w:val="both"/>
        <w:rPr>
          <w:sz w:val="22"/>
          <w:szCs w:val="22"/>
        </w:rPr>
      </w:pPr>
      <w:hyperlink r:id="rId76" w:history="1">
        <w:r w:rsidR="008C3A7A" w:rsidRPr="00B8527A">
          <w:rPr>
            <w:rStyle w:val="ad"/>
            <w:sz w:val="22"/>
            <w:szCs w:val="22"/>
          </w:rPr>
          <w:t>https://infourok.ru/prezentaciya-primenenie-ikttehnologiy-i-eor-pri-izuchenii-izobrazitelnogo-iskusstva-na-urokah-i-vneurochnoy-deyatelnosti-v-nacha-3669962.html</w:t>
        </w:r>
      </w:hyperlink>
    </w:p>
    <w:p w:rsidR="008C3A7A" w:rsidRPr="00B8527A" w:rsidRDefault="00583E00" w:rsidP="00B8527A">
      <w:pPr>
        <w:pStyle w:val="Default"/>
        <w:widowControl w:val="0"/>
        <w:jc w:val="both"/>
      </w:pPr>
      <w:hyperlink r:id="rId77" w:history="1">
        <w:r w:rsidR="008C3A7A" w:rsidRPr="00B8527A">
          <w:t>http://www.cdrr.ru/lesson/m_13.shtm</w:t>
        </w:r>
      </w:hyperlink>
    </w:p>
    <w:p w:rsidR="008C3A7A" w:rsidRPr="00B8527A" w:rsidRDefault="008C3A7A" w:rsidP="00B8527A">
      <w:pPr>
        <w:pStyle w:val="Default"/>
        <w:widowControl w:val="0"/>
        <w:jc w:val="both"/>
        <w:rPr>
          <w:sz w:val="22"/>
          <w:szCs w:val="22"/>
        </w:rPr>
      </w:pPr>
    </w:p>
    <w:p w:rsidR="008C3A7A" w:rsidRPr="00B8527A" w:rsidRDefault="008C3A7A" w:rsidP="00B8527A">
      <w:pPr>
        <w:pStyle w:val="Default"/>
        <w:widowControl w:val="0"/>
        <w:jc w:val="both"/>
        <w:rPr>
          <w:sz w:val="22"/>
          <w:szCs w:val="22"/>
        </w:rPr>
      </w:pPr>
    </w:p>
    <w:p w:rsidR="0089072C" w:rsidRPr="00B8527A" w:rsidRDefault="0089072C" w:rsidP="00B8527A">
      <w:pPr>
        <w:pStyle w:val="a3"/>
        <w:framePr w:hSpace="180" w:wrap="around" w:vAnchor="text" w:hAnchor="text" w:y="1"/>
        <w:suppressOverlap/>
        <w:jc w:val="both"/>
        <w:rPr>
          <w:rFonts w:ascii="Times New Roman" w:hAnsi="Times New Roman" w:cs="Times New Roman"/>
          <w:sz w:val="24"/>
          <w:szCs w:val="24"/>
        </w:rPr>
      </w:pPr>
    </w:p>
    <w:p w:rsidR="0089072C" w:rsidRPr="00B8527A" w:rsidRDefault="0089072C" w:rsidP="00B8527A">
      <w:pPr>
        <w:pStyle w:val="a7"/>
        <w:spacing w:after="8" w:line="271" w:lineRule="exact"/>
        <w:ind w:left="0"/>
        <w:jc w:val="both"/>
      </w:pPr>
    </w:p>
    <w:sectPr w:rsidR="0089072C" w:rsidRPr="00B8527A" w:rsidSect="00EE5FF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A08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A54BF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FF6525"/>
    <w:multiLevelType w:val="hybridMultilevel"/>
    <w:tmpl w:val="33362896"/>
    <w:lvl w:ilvl="0" w:tplc="04190009">
      <w:start w:val="1"/>
      <w:numFmt w:val="bullet"/>
      <w:lvlText w:val=""/>
      <w:lvlJc w:val="left"/>
      <w:pPr>
        <w:ind w:left="540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6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166" w:hanging="360"/>
      </w:pPr>
      <w:rPr>
        <w:rFonts w:ascii="Wingdings" w:hAnsi="Wingdings" w:hint="default"/>
      </w:rPr>
    </w:lvl>
  </w:abstractNum>
  <w:abstractNum w:abstractNumId="3">
    <w:nsid w:val="199F1BDA"/>
    <w:multiLevelType w:val="hybridMultilevel"/>
    <w:tmpl w:val="4A7E1FAE"/>
    <w:lvl w:ilvl="0" w:tplc="E9609B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15311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C6F9E"/>
    <w:multiLevelType w:val="hybridMultilevel"/>
    <w:tmpl w:val="80D60C04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">
    <w:nsid w:val="22851159"/>
    <w:multiLevelType w:val="hybridMultilevel"/>
    <w:tmpl w:val="5FCA557C"/>
    <w:lvl w:ilvl="0" w:tplc="E9609BC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A25BEE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64210B"/>
    <w:multiLevelType w:val="hybridMultilevel"/>
    <w:tmpl w:val="4DBCB22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9">
    <w:nsid w:val="29AC60B7"/>
    <w:multiLevelType w:val="hybridMultilevel"/>
    <w:tmpl w:val="4DBCB222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0">
    <w:nsid w:val="2A80394D"/>
    <w:multiLevelType w:val="hybridMultilevel"/>
    <w:tmpl w:val="E68C4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54193"/>
    <w:multiLevelType w:val="hybridMultilevel"/>
    <w:tmpl w:val="40FEDB8A"/>
    <w:lvl w:ilvl="0" w:tplc="E9609B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444E0B"/>
    <w:multiLevelType w:val="hybridMultilevel"/>
    <w:tmpl w:val="715EA26E"/>
    <w:lvl w:ilvl="0" w:tplc="E9609B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47A08"/>
    <w:multiLevelType w:val="hybridMultilevel"/>
    <w:tmpl w:val="AD78561E"/>
    <w:lvl w:ilvl="0" w:tplc="A6069E7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DEE44DC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637964"/>
    <w:multiLevelType w:val="hybridMultilevel"/>
    <w:tmpl w:val="BCBCF2AE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B80943"/>
    <w:multiLevelType w:val="hybridMultilevel"/>
    <w:tmpl w:val="173CDAC6"/>
    <w:lvl w:ilvl="0" w:tplc="713812D8">
      <w:start w:val="2"/>
      <w:numFmt w:val="decimal"/>
      <w:lvlText w:val="%1"/>
      <w:lvlJc w:val="left"/>
      <w:pPr>
        <w:ind w:left="4686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3960B88">
      <w:numFmt w:val="bullet"/>
      <w:lvlText w:val="•"/>
      <w:lvlJc w:val="left"/>
      <w:pPr>
        <w:ind w:left="5184" w:hanging="180"/>
      </w:pPr>
      <w:rPr>
        <w:rFonts w:hint="default"/>
        <w:lang w:val="ru-RU" w:eastAsia="en-US" w:bidi="ar-SA"/>
      </w:rPr>
    </w:lvl>
    <w:lvl w:ilvl="2" w:tplc="9A1EE82A">
      <w:numFmt w:val="bullet"/>
      <w:lvlText w:val="•"/>
      <w:lvlJc w:val="left"/>
      <w:pPr>
        <w:ind w:left="5689" w:hanging="180"/>
      </w:pPr>
      <w:rPr>
        <w:rFonts w:hint="default"/>
        <w:lang w:val="ru-RU" w:eastAsia="en-US" w:bidi="ar-SA"/>
      </w:rPr>
    </w:lvl>
    <w:lvl w:ilvl="3" w:tplc="45089150">
      <w:numFmt w:val="bullet"/>
      <w:lvlText w:val="•"/>
      <w:lvlJc w:val="left"/>
      <w:pPr>
        <w:ind w:left="6193" w:hanging="180"/>
      </w:pPr>
      <w:rPr>
        <w:rFonts w:hint="default"/>
        <w:lang w:val="ru-RU" w:eastAsia="en-US" w:bidi="ar-SA"/>
      </w:rPr>
    </w:lvl>
    <w:lvl w:ilvl="4" w:tplc="3CDC1774">
      <w:numFmt w:val="bullet"/>
      <w:lvlText w:val="•"/>
      <w:lvlJc w:val="left"/>
      <w:pPr>
        <w:ind w:left="6698" w:hanging="180"/>
      </w:pPr>
      <w:rPr>
        <w:rFonts w:hint="default"/>
        <w:lang w:val="ru-RU" w:eastAsia="en-US" w:bidi="ar-SA"/>
      </w:rPr>
    </w:lvl>
    <w:lvl w:ilvl="5" w:tplc="FE14050C">
      <w:numFmt w:val="bullet"/>
      <w:lvlText w:val="•"/>
      <w:lvlJc w:val="left"/>
      <w:pPr>
        <w:ind w:left="7203" w:hanging="180"/>
      </w:pPr>
      <w:rPr>
        <w:rFonts w:hint="default"/>
        <w:lang w:val="ru-RU" w:eastAsia="en-US" w:bidi="ar-SA"/>
      </w:rPr>
    </w:lvl>
    <w:lvl w:ilvl="6" w:tplc="F4D66A2E">
      <w:numFmt w:val="bullet"/>
      <w:lvlText w:val="•"/>
      <w:lvlJc w:val="left"/>
      <w:pPr>
        <w:ind w:left="7707" w:hanging="180"/>
      </w:pPr>
      <w:rPr>
        <w:rFonts w:hint="default"/>
        <w:lang w:val="ru-RU" w:eastAsia="en-US" w:bidi="ar-SA"/>
      </w:rPr>
    </w:lvl>
    <w:lvl w:ilvl="7" w:tplc="DBA02662">
      <w:numFmt w:val="bullet"/>
      <w:lvlText w:val="•"/>
      <w:lvlJc w:val="left"/>
      <w:pPr>
        <w:ind w:left="8212" w:hanging="180"/>
      </w:pPr>
      <w:rPr>
        <w:rFonts w:hint="default"/>
        <w:lang w:val="ru-RU" w:eastAsia="en-US" w:bidi="ar-SA"/>
      </w:rPr>
    </w:lvl>
    <w:lvl w:ilvl="8" w:tplc="037CEDBA">
      <w:numFmt w:val="bullet"/>
      <w:lvlText w:val="•"/>
      <w:lvlJc w:val="left"/>
      <w:pPr>
        <w:ind w:left="8717" w:hanging="180"/>
      </w:pPr>
      <w:rPr>
        <w:rFonts w:hint="default"/>
        <w:lang w:val="ru-RU" w:eastAsia="en-US" w:bidi="ar-SA"/>
      </w:rPr>
    </w:lvl>
  </w:abstractNum>
  <w:abstractNum w:abstractNumId="17">
    <w:nsid w:val="3735259C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3D12B1"/>
    <w:multiLevelType w:val="hybridMultilevel"/>
    <w:tmpl w:val="8D16F00C"/>
    <w:lvl w:ilvl="0" w:tplc="C3B2F716">
      <w:numFmt w:val="bullet"/>
      <w:lvlText w:val="-"/>
      <w:lvlJc w:val="left"/>
      <w:pPr>
        <w:ind w:left="22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B6EC36C">
      <w:numFmt w:val="bullet"/>
      <w:lvlText w:val="•"/>
      <w:lvlJc w:val="left"/>
      <w:pPr>
        <w:ind w:left="1170" w:hanging="200"/>
      </w:pPr>
      <w:rPr>
        <w:rFonts w:hint="default"/>
        <w:lang w:val="ru-RU" w:eastAsia="en-US" w:bidi="ar-SA"/>
      </w:rPr>
    </w:lvl>
    <w:lvl w:ilvl="2" w:tplc="ADA4F8B2">
      <w:numFmt w:val="bullet"/>
      <w:lvlText w:val="•"/>
      <w:lvlJc w:val="left"/>
      <w:pPr>
        <w:ind w:left="2121" w:hanging="200"/>
      </w:pPr>
      <w:rPr>
        <w:rFonts w:hint="default"/>
        <w:lang w:val="ru-RU" w:eastAsia="en-US" w:bidi="ar-SA"/>
      </w:rPr>
    </w:lvl>
    <w:lvl w:ilvl="3" w:tplc="7CA07478">
      <w:numFmt w:val="bullet"/>
      <w:lvlText w:val="•"/>
      <w:lvlJc w:val="left"/>
      <w:pPr>
        <w:ind w:left="3071" w:hanging="200"/>
      </w:pPr>
      <w:rPr>
        <w:rFonts w:hint="default"/>
        <w:lang w:val="ru-RU" w:eastAsia="en-US" w:bidi="ar-SA"/>
      </w:rPr>
    </w:lvl>
    <w:lvl w:ilvl="4" w:tplc="8D94E316">
      <w:numFmt w:val="bullet"/>
      <w:lvlText w:val="•"/>
      <w:lvlJc w:val="left"/>
      <w:pPr>
        <w:ind w:left="4022" w:hanging="200"/>
      </w:pPr>
      <w:rPr>
        <w:rFonts w:hint="default"/>
        <w:lang w:val="ru-RU" w:eastAsia="en-US" w:bidi="ar-SA"/>
      </w:rPr>
    </w:lvl>
    <w:lvl w:ilvl="5" w:tplc="74E29E66">
      <w:numFmt w:val="bullet"/>
      <w:lvlText w:val="•"/>
      <w:lvlJc w:val="left"/>
      <w:pPr>
        <w:ind w:left="4973" w:hanging="200"/>
      </w:pPr>
      <w:rPr>
        <w:rFonts w:hint="default"/>
        <w:lang w:val="ru-RU" w:eastAsia="en-US" w:bidi="ar-SA"/>
      </w:rPr>
    </w:lvl>
    <w:lvl w:ilvl="6" w:tplc="485A31FE">
      <w:numFmt w:val="bullet"/>
      <w:lvlText w:val="•"/>
      <w:lvlJc w:val="left"/>
      <w:pPr>
        <w:ind w:left="5923" w:hanging="200"/>
      </w:pPr>
      <w:rPr>
        <w:rFonts w:hint="default"/>
        <w:lang w:val="ru-RU" w:eastAsia="en-US" w:bidi="ar-SA"/>
      </w:rPr>
    </w:lvl>
    <w:lvl w:ilvl="7" w:tplc="51CEB1DC">
      <w:numFmt w:val="bullet"/>
      <w:lvlText w:val="•"/>
      <w:lvlJc w:val="left"/>
      <w:pPr>
        <w:ind w:left="6874" w:hanging="200"/>
      </w:pPr>
      <w:rPr>
        <w:rFonts w:hint="default"/>
        <w:lang w:val="ru-RU" w:eastAsia="en-US" w:bidi="ar-SA"/>
      </w:rPr>
    </w:lvl>
    <w:lvl w:ilvl="8" w:tplc="C64ABAAA">
      <w:numFmt w:val="bullet"/>
      <w:lvlText w:val="•"/>
      <w:lvlJc w:val="left"/>
      <w:pPr>
        <w:ind w:left="7825" w:hanging="200"/>
      </w:pPr>
      <w:rPr>
        <w:rFonts w:hint="default"/>
        <w:lang w:val="ru-RU" w:eastAsia="en-US" w:bidi="ar-SA"/>
      </w:rPr>
    </w:lvl>
  </w:abstractNum>
  <w:abstractNum w:abstractNumId="19">
    <w:nsid w:val="3E8F377A"/>
    <w:multiLevelType w:val="hybridMultilevel"/>
    <w:tmpl w:val="CC7C3060"/>
    <w:lvl w:ilvl="0" w:tplc="B18CE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73459A"/>
    <w:multiLevelType w:val="hybridMultilevel"/>
    <w:tmpl w:val="C6309FA0"/>
    <w:lvl w:ilvl="0" w:tplc="E9609B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DC5D8D"/>
    <w:multiLevelType w:val="hybridMultilevel"/>
    <w:tmpl w:val="8A3A48A2"/>
    <w:lvl w:ilvl="0" w:tplc="E9609B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257B25"/>
    <w:multiLevelType w:val="hybridMultilevel"/>
    <w:tmpl w:val="3172638A"/>
    <w:lvl w:ilvl="0" w:tplc="23C212A2">
      <w:numFmt w:val="bullet"/>
      <w:lvlText w:val="–"/>
      <w:lvlJc w:val="left"/>
      <w:pPr>
        <w:ind w:left="2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3AA34A">
      <w:numFmt w:val="bullet"/>
      <w:lvlText w:val="•"/>
      <w:lvlJc w:val="left"/>
      <w:pPr>
        <w:ind w:left="1170" w:hanging="180"/>
      </w:pPr>
      <w:rPr>
        <w:rFonts w:hint="default"/>
        <w:lang w:val="ru-RU" w:eastAsia="en-US" w:bidi="ar-SA"/>
      </w:rPr>
    </w:lvl>
    <w:lvl w:ilvl="2" w:tplc="D5C4828C">
      <w:numFmt w:val="bullet"/>
      <w:lvlText w:val="•"/>
      <w:lvlJc w:val="left"/>
      <w:pPr>
        <w:ind w:left="2121" w:hanging="180"/>
      </w:pPr>
      <w:rPr>
        <w:rFonts w:hint="default"/>
        <w:lang w:val="ru-RU" w:eastAsia="en-US" w:bidi="ar-SA"/>
      </w:rPr>
    </w:lvl>
    <w:lvl w:ilvl="3" w:tplc="AD3EA8A6">
      <w:numFmt w:val="bullet"/>
      <w:lvlText w:val="•"/>
      <w:lvlJc w:val="left"/>
      <w:pPr>
        <w:ind w:left="3071" w:hanging="180"/>
      </w:pPr>
      <w:rPr>
        <w:rFonts w:hint="default"/>
        <w:lang w:val="ru-RU" w:eastAsia="en-US" w:bidi="ar-SA"/>
      </w:rPr>
    </w:lvl>
    <w:lvl w:ilvl="4" w:tplc="7D98D204">
      <w:numFmt w:val="bullet"/>
      <w:lvlText w:val="•"/>
      <w:lvlJc w:val="left"/>
      <w:pPr>
        <w:ind w:left="4022" w:hanging="180"/>
      </w:pPr>
      <w:rPr>
        <w:rFonts w:hint="default"/>
        <w:lang w:val="ru-RU" w:eastAsia="en-US" w:bidi="ar-SA"/>
      </w:rPr>
    </w:lvl>
    <w:lvl w:ilvl="5" w:tplc="72CA2960">
      <w:numFmt w:val="bullet"/>
      <w:lvlText w:val="•"/>
      <w:lvlJc w:val="left"/>
      <w:pPr>
        <w:ind w:left="4973" w:hanging="180"/>
      </w:pPr>
      <w:rPr>
        <w:rFonts w:hint="default"/>
        <w:lang w:val="ru-RU" w:eastAsia="en-US" w:bidi="ar-SA"/>
      </w:rPr>
    </w:lvl>
    <w:lvl w:ilvl="6" w:tplc="CC009208">
      <w:numFmt w:val="bullet"/>
      <w:lvlText w:val="•"/>
      <w:lvlJc w:val="left"/>
      <w:pPr>
        <w:ind w:left="5923" w:hanging="180"/>
      </w:pPr>
      <w:rPr>
        <w:rFonts w:hint="default"/>
        <w:lang w:val="ru-RU" w:eastAsia="en-US" w:bidi="ar-SA"/>
      </w:rPr>
    </w:lvl>
    <w:lvl w:ilvl="7" w:tplc="A5985088">
      <w:numFmt w:val="bullet"/>
      <w:lvlText w:val="•"/>
      <w:lvlJc w:val="left"/>
      <w:pPr>
        <w:ind w:left="6874" w:hanging="180"/>
      </w:pPr>
      <w:rPr>
        <w:rFonts w:hint="default"/>
        <w:lang w:val="ru-RU" w:eastAsia="en-US" w:bidi="ar-SA"/>
      </w:rPr>
    </w:lvl>
    <w:lvl w:ilvl="8" w:tplc="C11E18EE">
      <w:numFmt w:val="bullet"/>
      <w:lvlText w:val="•"/>
      <w:lvlJc w:val="left"/>
      <w:pPr>
        <w:ind w:left="7825" w:hanging="180"/>
      </w:pPr>
      <w:rPr>
        <w:rFonts w:hint="default"/>
        <w:lang w:val="ru-RU" w:eastAsia="en-US" w:bidi="ar-SA"/>
      </w:rPr>
    </w:lvl>
  </w:abstractNum>
  <w:abstractNum w:abstractNumId="23">
    <w:nsid w:val="52F12800"/>
    <w:multiLevelType w:val="hybridMultilevel"/>
    <w:tmpl w:val="6122C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E4B10"/>
    <w:multiLevelType w:val="hybridMultilevel"/>
    <w:tmpl w:val="F6223FCE"/>
    <w:lvl w:ilvl="0" w:tplc="E9609B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D27A83"/>
    <w:multiLevelType w:val="hybridMultilevel"/>
    <w:tmpl w:val="9BEC29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5BF2889"/>
    <w:multiLevelType w:val="hybridMultilevel"/>
    <w:tmpl w:val="8398E3D2"/>
    <w:lvl w:ilvl="0" w:tplc="E9609B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A05341"/>
    <w:multiLevelType w:val="hybridMultilevel"/>
    <w:tmpl w:val="1EB09A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4E64D1"/>
    <w:multiLevelType w:val="hybridMultilevel"/>
    <w:tmpl w:val="E89E7810"/>
    <w:lvl w:ilvl="0" w:tplc="60E0CBC0">
      <w:start w:val="1"/>
      <w:numFmt w:val="decimal"/>
      <w:lvlText w:val="%1)"/>
      <w:lvlJc w:val="left"/>
      <w:pPr>
        <w:ind w:left="505" w:hanging="43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6EF3AE">
      <w:start w:val="1"/>
      <w:numFmt w:val="upperRoman"/>
      <w:lvlText w:val="%2."/>
      <w:lvlJc w:val="left"/>
      <w:pPr>
        <w:ind w:left="1266" w:hanging="348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EE40D3F8">
      <w:start w:val="1"/>
      <w:numFmt w:val="decimal"/>
      <w:lvlText w:val="%3"/>
      <w:lvlJc w:val="left"/>
      <w:pPr>
        <w:ind w:left="22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535080A2">
      <w:numFmt w:val="bullet"/>
      <w:lvlText w:val="•"/>
      <w:lvlJc w:val="left"/>
      <w:pPr>
        <w:ind w:left="2318" w:hanging="180"/>
      </w:pPr>
      <w:rPr>
        <w:rFonts w:hint="default"/>
        <w:lang w:val="ru-RU" w:eastAsia="en-US" w:bidi="ar-SA"/>
      </w:rPr>
    </w:lvl>
    <w:lvl w:ilvl="4" w:tplc="66705E68">
      <w:numFmt w:val="bullet"/>
      <w:lvlText w:val="•"/>
      <w:lvlJc w:val="left"/>
      <w:pPr>
        <w:ind w:left="3376" w:hanging="180"/>
      </w:pPr>
      <w:rPr>
        <w:rFonts w:hint="default"/>
        <w:lang w:val="ru-RU" w:eastAsia="en-US" w:bidi="ar-SA"/>
      </w:rPr>
    </w:lvl>
    <w:lvl w:ilvl="5" w:tplc="493016CC">
      <w:numFmt w:val="bullet"/>
      <w:lvlText w:val="•"/>
      <w:lvlJc w:val="left"/>
      <w:pPr>
        <w:ind w:left="4434" w:hanging="180"/>
      </w:pPr>
      <w:rPr>
        <w:rFonts w:hint="default"/>
        <w:lang w:val="ru-RU" w:eastAsia="en-US" w:bidi="ar-SA"/>
      </w:rPr>
    </w:lvl>
    <w:lvl w:ilvl="6" w:tplc="D2D4BBA8">
      <w:numFmt w:val="bullet"/>
      <w:lvlText w:val="•"/>
      <w:lvlJc w:val="left"/>
      <w:pPr>
        <w:ind w:left="5493" w:hanging="180"/>
      </w:pPr>
      <w:rPr>
        <w:rFonts w:hint="default"/>
        <w:lang w:val="ru-RU" w:eastAsia="en-US" w:bidi="ar-SA"/>
      </w:rPr>
    </w:lvl>
    <w:lvl w:ilvl="7" w:tplc="D59AF804">
      <w:numFmt w:val="bullet"/>
      <w:lvlText w:val="•"/>
      <w:lvlJc w:val="left"/>
      <w:pPr>
        <w:ind w:left="6551" w:hanging="180"/>
      </w:pPr>
      <w:rPr>
        <w:rFonts w:hint="default"/>
        <w:lang w:val="ru-RU" w:eastAsia="en-US" w:bidi="ar-SA"/>
      </w:rPr>
    </w:lvl>
    <w:lvl w:ilvl="8" w:tplc="741CB80E">
      <w:numFmt w:val="bullet"/>
      <w:lvlText w:val="•"/>
      <w:lvlJc w:val="left"/>
      <w:pPr>
        <w:ind w:left="7609" w:hanging="180"/>
      </w:pPr>
      <w:rPr>
        <w:rFonts w:hint="default"/>
        <w:lang w:val="ru-RU" w:eastAsia="en-US" w:bidi="ar-SA"/>
      </w:rPr>
    </w:lvl>
  </w:abstractNum>
  <w:abstractNum w:abstractNumId="29">
    <w:nsid w:val="6DC56DD0"/>
    <w:multiLevelType w:val="hybridMultilevel"/>
    <w:tmpl w:val="483221B4"/>
    <w:lvl w:ilvl="0" w:tplc="0419000F">
      <w:start w:val="1"/>
      <w:numFmt w:val="decimal"/>
      <w:lvlText w:val="%1."/>
      <w:lvlJc w:val="left"/>
      <w:pPr>
        <w:ind w:left="727" w:hanging="360"/>
      </w:p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0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9E15A5"/>
    <w:multiLevelType w:val="hybridMultilevel"/>
    <w:tmpl w:val="1870C88A"/>
    <w:lvl w:ilvl="0" w:tplc="B18CE4B0">
      <w:start w:val="1"/>
      <w:numFmt w:val="decimal"/>
      <w:lvlText w:val="%1."/>
      <w:lvlJc w:val="left"/>
      <w:pPr>
        <w:ind w:left="116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2">
    <w:nsid w:val="7FD44C4B"/>
    <w:multiLevelType w:val="hybridMultilevel"/>
    <w:tmpl w:val="3146A494"/>
    <w:lvl w:ilvl="0" w:tplc="E9609B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25"/>
  </w:num>
  <w:num w:numId="4">
    <w:abstractNumId w:val="16"/>
  </w:num>
  <w:num w:numId="5">
    <w:abstractNumId w:val="18"/>
  </w:num>
  <w:num w:numId="6">
    <w:abstractNumId w:val="22"/>
  </w:num>
  <w:num w:numId="7">
    <w:abstractNumId w:val="28"/>
  </w:num>
  <w:num w:numId="8">
    <w:abstractNumId w:val="29"/>
  </w:num>
  <w:num w:numId="9">
    <w:abstractNumId w:val="5"/>
  </w:num>
  <w:num w:numId="10">
    <w:abstractNumId w:val="9"/>
  </w:num>
  <w:num w:numId="11">
    <w:abstractNumId w:val="8"/>
  </w:num>
  <w:num w:numId="12">
    <w:abstractNumId w:val="32"/>
  </w:num>
  <w:num w:numId="13">
    <w:abstractNumId w:val="15"/>
  </w:num>
  <w:num w:numId="14">
    <w:abstractNumId w:val="21"/>
  </w:num>
  <w:num w:numId="15">
    <w:abstractNumId w:val="11"/>
  </w:num>
  <w:num w:numId="16">
    <w:abstractNumId w:val="26"/>
  </w:num>
  <w:num w:numId="17">
    <w:abstractNumId w:val="31"/>
  </w:num>
  <w:num w:numId="18">
    <w:abstractNumId w:val="7"/>
  </w:num>
  <w:num w:numId="19">
    <w:abstractNumId w:val="17"/>
  </w:num>
  <w:num w:numId="20">
    <w:abstractNumId w:val="19"/>
  </w:num>
  <w:num w:numId="21">
    <w:abstractNumId w:val="0"/>
  </w:num>
  <w:num w:numId="22">
    <w:abstractNumId w:val="14"/>
  </w:num>
  <w:num w:numId="23">
    <w:abstractNumId w:val="4"/>
  </w:num>
  <w:num w:numId="24">
    <w:abstractNumId w:val="1"/>
  </w:num>
  <w:num w:numId="25">
    <w:abstractNumId w:val="20"/>
  </w:num>
  <w:num w:numId="26">
    <w:abstractNumId w:val="12"/>
  </w:num>
  <w:num w:numId="27">
    <w:abstractNumId w:val="3"/>
  </w:num>
  <w:num w:numId="28">
    <w:abstractNumId w:val="24"/>
  </w:num>
  <w:num w:numId="29">
    <w:abstractNumId w:val="6"/>
  </w:num>
  <w:num w:numId="30">
    <w:abstractNumId w:val="13"/>
  </w:num>
  <w:num w:numId="31">
    <w:abstractNumId w:val="27"/>
  </w:num>
  <w:num w:numId="32">
    <w:abstractNumId w:val="2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06C0"/>
    <w:rsid w:val="00016812"/>
    <w:rsid w:val="000B7703"/>
    <w:rsid w:val="000E46E3"/>
    <w:rsid w:val="001460AE"/>
    <w:rsid w:val="0019388B"/>
    <w:rsid w:val="001A1DFC"/>
    <w:rsid w:val="001D6B9E"/>
    <w:rsid w:val="00215A6D"/>
    <w:rsid w:val="0024023C"/>
    <w:rsid w:val="00245333"/>
    <w:rsid w:val="00253904"/>
    <w:rsid w:val="00280E70"/>
    <w:rsid w:val="002A274D"/>
    <w:rsid w:val="002A4980"/>
    <w:rsid w:val="002B6228"/>
    <w:rsid w:val="002C0FD9"/>
    <w:rsid w:val="002D4901"/>
    <w:rsid w:val="002E6ED8"/>
    <w:rsid w:val="0030508D"/>
    <w:rsid w:val="00305E29"/>
    <w:rsid w:val="00337FCA"/>
    <w:rsid w:val="00342B3C"/>
    <w:rsid w:val="003B3DFA"/>
    <w:rsid w:val="003C1B71"/>
    <w:rsid w:val="003F07A4"/>
    <w:rsid w:val="004172E7"/>
    <w:rsid w:val="00424154"/>
    <w:rsid w:val="00460D6D"/>
    <w:rsid w:val="004634DF"/>
    <w:rsid w:val="00481299"/>
    <w:rsid w:val="00486935"/>
    <w:rsid w:val="004A58BE"/>
    <w:rsid w:val="004D3F0F"/>
    <w:rsid w:val="004E5A12"/>
    <w:rsid w:val="0053799C"/>
    <w:rsid w:val="005404CB"/>
    <w:rsid w:val="0054499B"/>
    <w:rsid w:val="005475FF"/>
    <w:rsid w:val="005675A3"/>
    <w:rsid w:val="005821F3"/>
    <w:rsid w:val="00583E00"/>
    <w:rsid w:val="005875F1"/>
    <w:rsid w:val="00597771"/>
    <w:rsid w:val="005C06C0"/>
    <w:rsid w:val="005E00CA"/>
    <w:rsid w:val="005E0874"/>
    <w:rsid w:val="005F6B71"/>
    <w:rsid w:val="0060369E"/>
    <w:rsid w:val="00664DC9"/>
    <w:rsid w:val="00670749"/>
    <w:rsid w:val="006729A6"/>
    <w:rsid w:val="00682BC4"/>
    <w:rsid w:val="006B6292"/>
    <w:rsid w:val="006F4A30"/>
    <w:rsid w:val="00726A18"/>
    <w:rsid w:val="00772334"/>
    <w:rsid w:val="00774DCB"/>
    <w:rsid w:val="00780531"/>
    <w:rsid w:val="007B20D3"/>
    <w:rsid w:val="007B7CE5"/>
    <w:rsid w:val="007C6C82"/>
    <w:rsid w:val="007E57C3"/>
    <w:rsid w:val="007F3067"/>
    <w:rsid w:val="008064CC"/>
    <w:rsid w:val="0085608B"/>
    <w:rsid w:val="0089072C"/>
    <w:rsid w:val="008C3A7A"/>
    <w:rsid w:val="008D0AC9"/>
    <w:rsid w:val="008E25ED"/>
    <w:rsid w:val="00910041"/>
    <w:rsid w:val="0091619F"/>
    <w:rsid w:val="0095428D"/>
    <w:rsid w:val="009B52ED"/>
    <w:rsid w:val="009E632B"/>
    <w:rsid w:val="009F3AA6"/>
    <w:rsid w:val="00A26F4A"/>
    <w:rsid w:val="00A27A13"/>
    <w:rsid w:val="00A3219F"/>
    <w:rsid w:val="00A413D4"/>
    <w:rsid w:val="00A53BF2"/>
    <w:rsid w:val="00A73A07"/>
    <w:rsid w:val="00A87A0B"/>
    <w:rsid w:val="00A967CF"/>
    <w:rsid w:val="00AB6A35"/>
    <w:rsid w:val="00AF0411"/>
    <w:rsid w:val="00B47504"/>
    <w:rsid w:val="00B8527A"/>
    <w:rsid w:val="00BA0EFD"/>
    <w:rsid w:val="00BD0F4C"/>
    <w:rsid w:val="00C07513"/>
    <w:rsid w:val="00C21F1D"/>
    <w:rsid w:val="00C7341E"/>
    <w:rsid w:val="00C9154C"/>
    <w:rsid w:val="00CB470E"/>
    <w:rsid w:val="00D2199A"/>
    <w:rsid w:val="00D30D0B"/>
    <w:rsid w:val="00D53C41"/>
    <w:rsid w:val="00D561CD"/>
    <w:rsid w:val="00DA7FC8"/>
    <w:rsid w:val="00DD0055"/>
    <w:rsid w:val="00DD3FB1"/>
    <w:rsid w:val="00E10B79"/>
    <w:rsid w:val="00E26A2D"/>
    <w:rsid w:val="00E5303D"/>
    <w:rsid w:val="00E54F6E"/>
    <w:rsid w:val="00E57116"/>
    <w:rsid w:val="00E646CD"/>
    <w:rsid w:val="00E6763F"/>
    <w:rsid w:val="00EB1CEF"/>
    <w:rsid w:val="00ED5848"/>
    <w:rsid w:val="00EE5FF9"/>
    <w:rsid w:val="00EF5B95"/>
    <w:rsid w:val="00F06D81"/>
    <w:rsid w:val="00F45F85"/>
    <w:rsid w:val="00F50856"/>
    <w:rsid w:val="00F823F1"/>
    <w:rsid w:val="00FD4F88"/>
    <w:rsid w:val="00FF25AA"/>
    <w:rsid w:val="00FF5E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C0"/>
  </w:style>
  <w:style w:type="paragraph" w:styleId="1">
    <w:name w:val="heading 1"/>
    <w:basedOn w:val="a"/>
    <w:link w:val="10"/>
    <w:uiPriority w:val="1"/>
    <w:qFormat/>
    <w:rsid w:val="005C06C0"/>
    <w:pPr>
      <w:widowControl w:val="0"/>
      <w:autoSpaceDE w:val="0"/>
      <w:autoSpaceDN w:val="0"/>
      <w:spacing w:after="0" w:line="240" w:lineRule="auto"/>
      <w:ind w:left="53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5C06C0"/>
    <w:pPr>
      <w:widowControl w:val="0"/>
      <w:autoSpaceDE w:val="0"/>
      <w:autoSpaceDN w:val="0"/>
      <w:spacing w:after="0" w:line="240" w:lineRule="auto"/>
      <w:ind w:left="1038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C06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5C06C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No Spacing"/>
    <w:uiPriority w:val="1"/>
    <w:qFormat/>
    <w:rsid w:val="005C06C0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5C06C0"/>
    <w:pPr>
      <w:ind w:left="720"/>
      <w:contextualSpacing/>
    </w:pPr>
  </w:style>
  <w:style w:type="table" w:styleId="a5">
    <w:name w:val="Table Grid"/>
    <w:basedOn w:val="a1"/>
    <w:uiPriority w:val="39"/>
    <w:rsid w:val="005C0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Revision"/>
    <w:hidden/>
    <w:uiPriority w:val="99"/>
    <w:semiHidden/>
    <w:rsid w:val="005C06C0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5C0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5C06C0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5C06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C06C0"/>
    <w:pPr>
      <w:widowControl w:val="0"/>
      <w:autoSpaceDE w:val="0"/>
      <w:autoSpaceDN w:val="0"/>
      <w:spacing w:after="0" w:line="256" w:lineRule="exact"/>
      <w:ind w:left="107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C0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06C0"/>
    <w:rPr>
      <w:rFonts w:ascii="Tahoma" w:hAnsi="Tahoma" w:cs="Tahoma"/>
      <w:sz w:val="16"/>
      <w:szCs w:val="16"/>
    </w:rPr>
  </w:style>
  <w:style w:type="paragraph" w:customStyle="1" w:styleId="11">
    <w:name w:val="Оглавление 11"/>
    <w:basedOn w:val="a"/>
    <w:uiPriority w:val="1"/>
    <w:qFormat/>
    <w:rsid w:val="005C06C0"/>
    <w:pPr>
      <w:widowControl w:val="0"/>
      <w:autoSpaceDE w:val="0"/>
      <w:autoSpaceDN w:val="0"/>
      <w:spacing w:before="111" w:after="0" w:line="240" w:lineRule="auto"/>
      <w:ind w:left="117"/>
    </w:pPr>
    <w:rPr>
      <w:rFonts w:ascii="Cambria" w:eastAsia="Cambria" w:hAnsi="Cambria" w:cs="Cambria"/>
      <w:sz w:val="20"/>
      <w:szCs w:val="20"/>
    </w:rPr>
  </w:style>
  <w:style w:type="paragraph" w:customStyle="1" w:styleId="Default">
    <w:name w:val="Default"/>
    <w:rsid w:val="005C0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ED5848"/>
    <w:rPr>
      <w:b/>
      <w:bCs/>
    </w:rPr>
  </w:style>
  <w:style w:type="paragraph" w:styleId="ac">
    <w:name w:val="Normal (Web)"/>
    <w:basedOn w:val="a"/>
    <w:uiPriority w:val="99"/>
    <w:unhideWhenUsed/>
    <w:rsid w:val="00ED5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342B3C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342B3C"/>
    <w:rPr>
      <w:color w:val="954F72" w:themeColor="followedHyperlink"/>
      <w:u w:val="single"/>
    </w:rPr>
  </w:style>
  <w:style w:type="character" w:customStyle="1" w:styleId="placeholder-mask">
    <w:name w:val="placeholder-mask"/>
    <w:basedOn w:val="a0"/>
    <w:rsid w:val="00DA7FC8"/>
  </w:style>
  <w:style w:type="character" w:customStyle="1" w:styleId="placeholder">
    <w:name w:val="placeholder"/>
    <w:basedOn w:val="a0"/>
    <w:rsid w:val="00DA7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6C0"/>
  </w:style>
  <w:style w:type="paragraph" w:styleId="1">
    <w:name w:val="heading 1"/>
    <w:basedOn w:val="a"/>
    <w:link w:val="10"/>
    <w:uiPriority w:val="1"/>
    <w:qFormat/>
    <w:rsid w:val="005C06C0"/>
    <w:pPr>
      <w:widowControl w:val="0"/>
      <w:autoSpaceDE w:val="0"/>
      <w:autoSpaceDN w:val="0"/>
      <w:spacing w:after="0" w:line="240" w:lineRule="auto"/>
      <w:ind w:left="53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5C06C0"/>
    <w:pPr>
      <w:widowControl w:val="0"/>
      <w:autoSpaceDE w:val="0"/>
      <w:autoSpaceDN w:val="0"/>
      <w:spacing w:after="0" w:line="240" w:lineRule="auto"/>
      <w:ind w:left="1038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C06C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5C06C0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No Spacing"/>
    <w:uiPriority w:val="1"/>
    <w:qFormat/>
    <w:rsid w:val="005C06C0"/>
    <w:pPr>
      <w:spacing w:after="0" w:line="240" w:lineRule="auto"/>
    </w:pPr>
  </w:style>
  <w:style w:type="paragraph" w:styleId="a4">
    <w:name w:val="List Paragraph"/>
    <w:basedOn w:val="a"/>
    <w:uiPriority w:val="1"/>
    <w:qFormat/>
    <w:rsid w:val="005C06C0"/>
    <w:pPr>
      <w:ind w:left="720"/>
      <w:contextualSpacing/>
    </w:pPr>
  </w:style>
  <w:style w:type="table" w:styleId="a5">
    <w:name w:val="Table Grid"/>
    <w:basedOn w:val="a1"/>
    <w:uiPriority w:val="39"/>
    <w:rsid w:val="005C06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Revision"/>
    <w:hidden/>
    <w:uiPriority w:val="99"/>
    <w:semiHidden/>
    <w:rsid w:val="005C06C0"/>
    <w:pPr>
      <w:spacing w:after="0" w:line="240" w:lineRule="auto"/>
    </w:pPr>
  </w:style>
  <w:style w:type="table" w:customStyle="1" w:styleId="TableNormal">
    <w:name w:val="Table Normal"/>
    <w:uiPriority w:val="2"/>
    <w:semiHidden/>
    <w:unhideWhenUsed/>
    <w:qFormat/>
    <w:rsid w:val="005C06C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5C06C0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5C06C0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C06C0"/>
    <w:pPr>
      <w:widowControl w:val="0"/>
      <w:autoSpaceDE w:val="0"/>
      <w:autoSpaceDN w:val="0"/>
      <w:spacing w:after="0" w:line="256" w:lineRule="exact"/>
      <w:ind w:left="107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C0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06C0"/>
    <w:rPr>
      <w:rFonts w:ascii="Tahoma" w:hAnsi="Tahoma" w:cs="Tahoma"/>
      <w:sz w:val="16"/>
      <w:szCs w:val="16"/>
    </w:rPr>
  </w:style>
  <w:style w:type="paragraph" w:customStyle="1" w:styleId="11">
    <w:name w:val="Оглавление 11"/>
    <w:basedOn w:val="a"/>
    <w:uiPriority w:val="1"/>
    <w:qFormat/>
    <w:rsid w:val="005C06C0"/>
    <w:pPr>
      <w:widowControl w:val="0"/>
      <w:autoSpaceDE w:val="0"/>
      <w:autoSpaceDN w:val="0"/>
      <w:spacing w:before="111" w:after="0" w:line="240" w:lineRule="auto"/>
      <w:ind w:left="117"/>
    </w:pPr>
    <w:rPr>
      <w:rFonts w:ascii="Cambria" w:eastAsia="Cambria" w:hAnsi="Cambria" w:cs="Cambria"/>
      <w:sz w:val="20"/>
      <w:szCs w:val="20"/>
    </w:rPr>
  </w:style>
  <w:style w:type="paragraph" w:customStyle="1" w:styleId="Default">
    <w:name w:val="Default"/>
    <w:rsid w:val="005C0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trong"/>
    <w:basedOn w:val="a0"/>
    <w:uiPriority w:val="22"/>
    <w:qFormat/>
    <w:rsid w:val="00ED5848"/>
    <w:rPr>
      <w:b/>
      <w:bCs/>
    </w:rPr>
  </w:style>
  <w:style w:type="paragraph" w:styleId="ac">
    <w:name w:val="Normal (Web)"/>
    <w:basedOn w:val="a"/>
    <w:uiPriority w:val="99"/>
    <w:unhideWhenUsed/>
    <w:rsid w:val="00ED58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342B3C"/>
    <w:rPr>
      <w:color w:val="0563C1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342B3C"/>
    <w:rPr>
      <w:color w:val="954F72" w:themeColor="followedHyperlink"/>
      <w:u w:val="single"/>
    </w:rPr>
  </w:style>
  <w:style w:type="character" w:customStyle="1" w:styleId="placeholder-mask">
    <w:name w:val="placeholder-mask"/>
    <w:basedOn w:val="a0"/>
    <w:rsid w:val="00DA7FC8"/>
  </w:style>
  <w:style w:type="character" w:customStyle="1" w:styleId="placeholder">
    <w:name w:val="placeholder"/>
    <w:basedOn w:val="a0"/>
    <w:rsid w:val="00DA7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6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3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4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1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43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2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9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useum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infourok.ru/prezentaciya-primenenie-ikttehnologiy-i-eor-pri-izuchenii-izobrazitelnogo-iskusstva-na-urokah-i-vneurochnoy-deyatelnosti-v-nacha-3669962.html" TargetMode="External"/><Relationship Id="rId39" Type="http://schemas.openxmlformats.org/officeDocument/2006/relationships/hyperlink" Target="https://uchi.ru/" TargetMode="External"/><Relationship Id="rId21" Type="http://schemas.openxmlformats.org/officeDocument/2006/relationships/hyperlink" Target="http://www.artlib.ru/" TargetMode="External"/><Relationship Id="rId34" Type="http://schemas.openxmlformats.org/officeDocument/2006/relationships/hyperlink" Target="https://resh.edu.ru/subject/7/" TargetMode="External"/><Relationship Id="rId42" Type="http://schemas.openxmlformats.org/officeDocument/2006/relationships/hyperlink" Target="https://solnet.ee/sol/026/ris_000" TargetMode="External"/><Relationship Id="rId47" Type="http://schemas.openxmlformats.org/officeDocument/2006/relationships/hyperlink" Target="https://myschool.edu.ru/" TargetMode="External"/><Relationship Id="rId50" Type="http://schemas.openxmlformats.org/officeDocument/2006/relationships/hyperlink" Target="http://www.smirnova.net/" TargetMode="External"/><Relationship Id="rId55" Type="http://schemas.openxmlformats.org/officeDocument/2006/relationships/hyperlink" Target="https://draw.demiart.ru/" TargetMode="External"/><Relationship Id="rId63" Type="http://schemas.openxmlformats.org/officeDocument/2006/relationships/hyperlink" Target="http://museum.ru/" TargetMode="External"/><Relationship Id="rId68" Type="http://schemas.openxmlformats.org/officeDocument/2006/relationships/hyperlink" Target="https://resh.edu.ru/" TargetMode="External"/><Relationship Id="rId76" Type="http://schemas.openxmlformats.org/officeDocument/2006/relationships/hyperlink" Target="https://infourok.ru/prezentaciya-primenenie-ikttehnologiy-i-eor-pri-izuchenii-izobrazitelnogo-iskusstva-na-urokah-i-vneurochnoy-deyatelnosti-v-nacha-3669962.html" TargetMode="External"/><Relationship Id="rId7" Type="http://schemas.openxmlformats.org/officeDocument/2006/relationships/hyperlink" Target="https://myschool.edu.ru/" TargetMode="External"/><Relationship Id="rId71" Type="http://schemas.openxmlformats.org/officeDocument/2006/relationships/hyperlink" Target="http://www.artlib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fourok.ru/prezentaciya-primenenie-ikttehnologiy-i-eor-pri-izuchenii-izobrazitelnogo-iskusstva-na-urokah-i-vneurochnoy-deyatelnosti-v-nacha-3669962.html" TargetMode="External"/><Relationship Id="rId29" Type="http://schemas.openxmlformats.org/officeDocument/2006/relationships/hyperlink" Target="https://uchi.ru/" TargetMode="External"/><Relationship Id="rId11" Type="http://schemas.openxmlformats.org/officeDocument/2006/relationships/hyperlink" Target="http://www.artlib.ru/" TargetMode="External"/><Relationship Id="rId24" Type="http://schemas.openxmlformats.org/officeDocument/2006/relationships/hyperlink" Target="https://resh.edu.ru/subject/7/" TargetMode="External"/><Relationship Id="rId32" Type="http://schemas.openxmlformats.org/officeDocument/2006/relationships/hyperlink" Target="https://solnet.ee/sol/026/ris_000" TargetMode="External"/><Relationship Id="rId37" Type="http://schemas.openxmlformats.org/officeDocument/2006/relationships/hyperlink" Target="https://myschool.edu.ru/" TargetMode="External"/><Relationship Id="rId40" Type="http://schemas.openxmlformats.org/officeDocument/2006/relationships/hyperlink" Target="http://www.smirnova.net/" TargetMode="External"/><Relationship Id="rId45" Type="http://schemas.openxmlformats.org/officeDocument/2006/relationships/hyperlink" Target="https://draw.demiart.ru/" TargetMode="External"/><Relationship Id="rId53" Type="http://schemas.openxmlformats.org/officeDocument/2006/relationships/hyperlink" Target="http://museum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infourok.ru/prezentaciya-primenenie-ikttehnologiy-i-eor-pri-izuchenii-izobrazitelnogo-iskusstva-na-urokah-i-vneurochnoy-deyatelnosti-v-nacha-3669962.html" TargetMode="External"/><Relationship Id="rId74" Type="http://schemas.openxmlformats.org/officeDocument/2006/relationships/hyperlink" Target="https://resh.edu.ru/subject/7/" TargetMode="External"/><Relationship Id="rId79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www.artlib.ru/" TargetMode="External"/><Relationship Id="rId10" Type="http://schemas.openxmlformats.org/officeDocument/2006/relationships/hyperlink" Target="http://www.smirnova.net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://www.artlib.ru/" TargetMode="External"/><Relationship Id="rId44" Type="http://schemas.openxmlformats.org/officeDocument/2006/relationships/hyperlink" Target="https://resh.edu.ru/subject/7/" TargetMode="External"/><Relationship Id="rId52" Type="http://schemas.openxmlformats.org/officeDocument/2006/relationships/hyperlink" Target="https://solnet.ee/sol/026/ris_000" TargetMode="External"/><Relationship Id="rId60" Type="http://schemas.openxmlformats.org/officeDocument/2006/relationships/hyperlink" Target="http://www.smirnova.net/" TargetMode="External"/><Relationship Id="rId65" Type="http://schemas.openxmlformats.org/officeDocument/2006/relationships/hyperlink" Target="https://draw.demiart.ru/" TargetMode="External"/><Relationship Id="rId73" Type="http://schemas.openxmlformats.org/officeDocument/2006/relationships/hyperlink" Target="http://museum.ru/" TargetMode="External"/><Relationship Id="rId78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chi.ru/" TargetMode="External"/><Relationship Id="rId14" Type="http://schemas.openxmlformats.org/officeDocument/2006/relationships/hyperlink" Target="https://resh.edu.ru/subject/7/" TargetMode="External"/><Relationship Id="rId22" Type="http://schemas.openxmlformats.org/officeDocument/2006/relationships/hyperlink" Target="https://solnet.ee/sol/026/ris_000" TargetMode="External"/><Relationship Id="rId27" Type="http://schemas.openxmlformats.org/officeDocument/2006/relationships/hyperlink" Target="https://myschool.edu.ru/" TargetMode="External"/><Relationship Id="rId30" Type="http://schemas.openxmlformats.org/officeDocument/2006/relationships/hyperlink" Target="http://www.smirnova.net/" TargetMode="External"/><Relationship Id="rId35" Type="http://schemas.openxmlformats.org/officeDocument/2006/relationships/hyperlink" Target="https://draw.demiart.ru/" TargetMode="External"/><Relationship Id="rId43" Type="http://schemas.openxmlformats.org/officeDocument/2006/relationships/hyperlink" Target="http://museum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infourok.ru/prezentaciya-primenenie-ikttehnologiy-i-eor-pri-izuchenii-izobrazitelnogo-iskusstva-na-urokah-i-vneurochnoy-deyatelnosti-v-nacha-3669962.html" TargetMode="External"/><Relationship Id="rId64" Type="http://schemas.openxmlformats.org/officeDocument/2006/relationships/hyperlink" Target="https://resh.edu.ru/subject/7/" TargetMode="External"/><Relationship Id="rId69" Type="http://schemas.openxmlformats.org/officeDocument/2006/relationships/hyperlink" Target="https://uchi.ru/" TargetMode="External"/><Relationship Id="rId77" Type="http://schemas.openxmlformats.org/officeDocument/2006/relationships/hyperlink" Target="https://yandex.ru/search/?text=http%3A%2F%2Fwww.cdrr.ru%2Flesson%2Fm_13.shtm&amp;lr=11302&amp;clid=2313421-122&amp;win=531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://www.artlib.ru/" TargetMode="External"/><Relationship Id="rId72" Type="http://schemas.openxmlformats.org/officeDocument/2006/relationships/hyperlink" Target="https://solnet.ee/sol/026/ris_000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solnet.ee/sol/026/ris_000" TargetMode="External"/><Relationship Id="rId17" Type="http://schemas.openxmlformats.org/officeDocument/2006/relationships/hyperlink" Target="https://myschool.edu.ru/" TargetMode="External"/><Relationship Id="rId25" Type="http://schemas.openxmlformats.org/officeDocument/2006/relationships/hyperlink" Target="https://draw.demiart.ru/" TargetMode="External"/><Relationship Id="rId33" Type="http://schemas.openxmlformats.org/officeDocument/2006/relationships/hyperlink" Target="http://museum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infourok.ru/prezentaciya-primenenie-ikttehnologiy-i-eor-pri-izuchenii-izobrazitelnogo-iskusstva-na-urokah-i-vneurochnoy-deyatelnosti-v-nacha-3669962.html" TargetMode="External"/><Relationship Id="rId59" Type="http://schemas.openxmlformats.org/officeDocument/2006/relationships/hyperlink" Target="https://uchi.ru/" TargetMode="External"/><Relationship Id="rId67" Type="http://schemas.openxmlformats.org/officeDocument/2006/relationships/hyperlink" Target="https://myschool.edu.ru/" TargetMode="External"/><Relationship Id="rId20" Type="http://schemas.openxmlformats.org/officeDocument/2006/relationships/hyperlink" Target="http://www.smirnova.net/" TargetMode="External"/><Relationship Id="rId41" Type="http://schemas.openxmlformats.org/officeDocument/2006/relationships/hyperlink" Target="http://www.artlib.ru/" TargetMode="External"/><Relationship Id="rId54" Type="http://schemas.openxmlformats.org/officeDocument/2006/relationships/hyperlink" Target="https://resh.edu.ru/subject/7/" TargetMode="External"/><Relationship Id="rId62" Type="http://schemas.openxmlformats.org/officeDocument/2006/relationships/hyperlink" Target="https://solnet.ee/sol/026/ris_000" TargetMode="External"/><Relationship Id="rId70" Type="http://schemas.openxmlformats.org/officeDocument/2006/relationships/hyperlink" Target="http://www.smirnova.net/" TargetMode="External"/><Relationship Id="rId75" Type="http://schemas.openxmlformats.org/officeDocument/2006/relationships/hyperlink" Target="https://draw.demiart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s://draw.demiart.ru/" TargetMode="External"/><Relationship Id="rId23" Type="http://schemas.openxmlformats.org/officeDocument/2006/relationships/hyperlink" Target="http://museum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infourok.ru/prezentaciya-primenenie-ikttehnologiy-i-eor-pri-izuchenii-izobrazitelnogo-iskusstva-na-urokah-i-vneurochnoy-deyatelnosti-v-nacha-3669962.html" TargetMode="External"/><Relationship Id="rId49" Type="http://schemas.openxmlformats.org/officeDocument/2006/relationships/hyperlink" Target="https://uchi.ru/" TargetMode="External"/><Relationship Id="rId57" Type="http://schemas.openxmlformats.org/officeDocument/2006/relationships/hyperlink" Target="https://myschool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1243</TotalTime>
  <Pages>19</Pages>
  <Words>6854</Words>
  <Characters>39069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Прокопьева Юлия</cp:lastModifiedBy>
  <cp:revision>26</cp:revision>
  <cp:lastPrinted>2024-10-30T08:12:00Z</cp:lastPrinted>
  <dcterms:created xsi:type="dcterms:W3CDTF">2023-07-17T09:33:00Z</dcterms:created>
  <dcterms:modified xsi:type="dcterms:W3CDTF">2024-11-27T15:49:00Z</dcterms:modified>
</cp:coreProperties>
</file>