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F07" w:rsidRDefault="00202F07" w:rsidP="00202F07">
      <w:pPr>
        <w:shd w:val="clear" w:color="auto" w:fill="FFFFFF"/>
        <w:spacing w:after="0" w:line="240" w:lineRule="auto"/>
        <w:rPr>
          <w:rFonts w:ascii="Times New Roman" w:hAnsi="Times New Roman"/>
          <w:color w:val="333333"/>
          <w:sz w:val="21"/>
          <w:szCs w:val="21"/>
          <w:lang w:eastAsia="ru-RU"/>
        </w:rPr>
      </w:pPr>
    </w:p>
    <w:p w:rsidR="00202F07" w:rsidRDefault="00FF2F6A" w:rsidP="00202F07">
      <w:pPr>
        <w:jc w:val="center"/>
        <w:rPr>
          <w:rFonts w:ascii="Times New Roman" w:eastAsiaTheme="minorHAnsi" w:hAnsi="Times New Roman"/>
          <w:b/>
          <w:sz w:val="28"/>
          <w:szCs w:val="28"/>
        </w:rPr>
      </w:pPr>
      <w:r>
        <w:rPr>
          <w:noProof/>
          <w:lang w:eastAsia="ru-RU"/>
        </w:rPr>
        <w:drawing>
          <wp:inline distT="0" distB="0" distL="0" distR="0" wp14:anchorId="3722BE53" wp14:editId="4AEC3E9C">
            <wp:extent cx="4238625" cy="1857375"/>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45274" cy="1860289"/>
                    </a:xfrm>
                    <a:prstGeom prst="rect">
                      <a:avLst/>
                    </a:prstGeom>
                    <a:noFill/>
                  </pic:spPr>
                </pic:pic>
              </a:graphicData>
            </a:graphic>
          </wp:inline>
        </w:drawing>
      </w:r>
    </w:p>
    <w:p w:rsidR="00202F07" w:rsidRDefault="00202F07" w:rsidP="00202F07">
      <w:pPr>
        <w:jc w:val="center"/>
        <w:rPr>
          <w:rFonts w:ascii="Times New Roman" w:hAnsi="Times New Roman"/>
          <w:b/>
          <w:sz w:val="28"/>
          <w:szCs w:val="28"/>
        </w:rPr>
      </w:pPr>
    </w:p>
    <w:p w:rsidR="00202F07" w:rsidRDefault="00202F07" w:rsidP="00202F07">
      <w:pPr>
        <w:pStyle w:val="1"/>
        <w:ind w:left="0" w:right="-715"/>
        <w:jc w:val="center"/>
      </w:pPr>
      <w:r>
        <w:t>Рабочая программа курса внеурочной деятельности</w:t>
      </w:r>
    </w:p>
    <w:p w:rsidR="00202F07" w:rsidRDefault="00202F07" w:rsidP="00202F07">
      <w:pPr>
        <w:pStyle w:val="1"/>
        <w:ind w:left="142" w:right="-715" w:hanging="15"/>
        <w:jc w:val="center"/>
      </w:pPr>
    </w:p>
    <w:p w:rsidR="00202F07" w:rsidRDefault="00202F07" w:rsidP="00202F07">
      <w:pPr>
        <w:pStyle w:val="1"/>
        <w:tabs>
          <w:tab w:val="left" w:pos="8647"/>
        </w:tabs>
        <w:spacing w:line="322" w:lineRule="exact"/>
        <w:ind w:left="-142" w:right="682"/>
        <w:jc w:val="center"/>
        <w:rPr>
          <w:u w:val="single"/>
        </w:rPr>
      </w:pPr>
      <w:r>
        <w:t xml:space="preserve">      </w:t>
      </w:r>
      <w:r>
        <w:rPr>
          <w:u w:val="single"/>
        </w:rPr>
        <w:t>«Орлята России»</w:t>
      </w:r>
    </w:p>
    <w:p w:rsidR="00202F07" w:rsidRDefault="00202F07" w:rsidP="00202F07">
      <w:pPr>
        <w:pStyle w:val="1"/>
        <w:spacing w:line="322" w:lineRule="exact"/>
        <w:ind w:left="695" w:right="682"/>
        <w:rPr>
          <w:b w:val="0"/>
          <w:sz w:val="20"/>
        </w:rPr>
      </w:pPr>
      <w:r>
        <w:rPr>
          <w:b w:val="0"/>
          <w:sz w:val="20"/>
        </w:rPr>
        <w:t xml:space="preserve">                                                    наименование программы</w:t>
      </w:r>
    </w:p>
    <w:p w:rsidR="00202F07" w:rsidRDefault="00202F07" w:rsidP="00202F07">
      <w:pPr>
        <w:pStyle w:val="1"/>
        <w:spacing w:line="322" w:lineRule="exact"/>
        <w:ind w:left="695" w:right="682"/>
        <w:jc w:val="center"/>
        <w:rPr>
          <w:sz w:val="20"/>
        </w:rPr>
      </w:pPr>
    </w:p>
    <w:p w:rsidR="00202F07" w:rsidRDefault="00202F07" w:rsidP="00FF2F6A">
      <w:pPr>
        <w:pStyle w:val="a6"/>
        <w:jc w:val="center"/>
        <w:rPr>
          <w:rFonts w:ascii="Times New Roman" w:hAnsi="Times New Roman" w:cs="Times New Roman"/>
          <w:b/>
          <w:bCs/>
          <w:spacing w:val="66"/>
          <w:sz w:val="28"/>
          <w:szCs w:val="28"/>
          <w:u w:val="single"/>
          <w:lang w:val="tt-RU"/>
        </w:rPr>
      </w:pPr>
      <w:r>
        <w:rPr>
          <w:rFonts w:ascii="Times New Roman" w:hAnsi="Times New Roman" w:cs="Times New Roman"/>
          <w:b/>
          <w:bCs/>
          <w:sz w:val="28"/>
          <w:szCs w:val="28"/>
          <w:u w:val="single"/>
          <w:lang w:val="tt-RU"/>
        </w:rPr>
        <w:t>для</w:t>
      </w:r>
      <w:r>
        <w:rPr>
          <w:rFonts w:ascii="Times New Roman" w:hAnsi="Times New Roman" w:cs="Times New Roman"/>
          <w:b/>
          <w:sz w:val="28"/>
          <w:szCs w:val="28"/>
          <w:u w:val="single"/>
        </w:rPr>
        <w:t>1-4 классов</w:t>
      </w:r>
    </w:p>
    <w:p w:rsidR="00202F07" w:rsidRDefault="00202F07" w:rsidP="00202F07">
      <w:pPr>
        <w:pStyle w:val="a6"/>
        <w:jc w:val="center"/>
        <w:rPr>
          <w:rFonts w:ascii="Times New Roman" w:hAnsi="Times New Roman" w:cs="Times New Roman"/>
          <w:bCs/>
          <w:sz w:val="20"/>
          <w:szCs w:val="20"/>
          <w:lang w:val="tt-RU"/>
        </w:rPr>
      </w:pPr>
      <w:r>
        <w:rPr>
          <w:rFonts w:ascii="Times New Roman" w:hAnsi="Times New Roman" w:cs="Times New Roman"/>
          <w:bCs/>
          <w:sz w:val="20"/>
          <w:szCs w:val="20"/>
          <w:lang w:val="tt-RU"/>
        </w:rPr>
        <w:t>уровень</w:t>
      </w:r>
    </w:p>
    <w:p w:rsidR="00202F07" w:rsidRDefault="00202F07" w:rsidP="00202F07">
      <w:pPr>
        <w:pStyle w:val="1"/>
        <w:spacing w:before="61"/>
        <w:ind w:left="694" w:right="682"/>
        <w:jc w:val="center"/>
      </w:pPr>
    </w:p>
    <w:p w:rsidR="00202F07" w:rsidRDefault="00202F07" w:rsidP="00202F07">
      <w:pPr>
        <w:pStyle w:val="1"/>
        <w:spacing w:before="61"/>
        <w:ind w:left="694" w:right="682"/>
        <w:jc w:val="center"/>
      </w:pPr>
    </w:p>
    <w:p w:rsidR="00FF2F6A" w:rsidRDefault="00FF2F6A" w:rsidP="00202F07">
      <w:pPr>
        <w:pStyle w:val="1"/>
        <w:spacing w:before="61"/>
        <w:ind w:left="694" w:right="682"/>
        <w:jc w:val="center"/>
      </w:pPr>
    </w:p>
    <w:p w:rsidR="00FF2F6A" w:rsidRDefault="00FF2F6A" w:rsidP="00202F07">
      <w:pPr>
        <w:pStyle w:val="1"/>
        <w:spacing w:before="61"/>
        <w:ind w:left="694" w:right="682"/>
        <w:jc w:val="center"/>
      </w:pPr>
    </w:p>
    <w:p w:rsidR="00FF2F6A" w:rsidRDefault="00FF2F6A" w:rsidP="00202F07">
      <w:pPr>
        <w:pStyle w:val="1"/>
        <w:spacing w:before="61"/>
        <w:ind w:left="694" w:right="682"/>
        <w:jc w:val="center"/>
      </w:pPr>
    </w:p>
    <w:p w:rsidR="00202F07" w:rsidRDefault="00202F07" w:rsidP="00202F07">
      <w:pPr>
        <w:pStyle w:val="1"/>
        <w:spacing w:before="61"/>
        <w:ind w:left="694" w:right="682"/>
        <w:jc w:val="center"/>
      </w:pPr>
    </w:p>
    <w:p w:rsidR="00202F07" w:rsidRDefault="00202F07" w:rsidP="00202F07">
      <w:pPr>
        <w:pStyle w:val="1"/>
        <w:spacing w:before="61"/>
        <w:ind w:left="0" w:right="682"/>
      </w:pPr>
    </w:p>
    <w:p w:rsidR="00202F07" w:rsidRPr="00FF2F6A" w:rsidRDefault="00202F07" w:rsidP="00202F07">
      <w:pPr>
        <w:pStyle w:val="1"/>
        <w:spacing w:before="61"/>
        <w:ind w:left="694" w:right="682"/>
        <w:jc w:val="right"/>
        <w:rPr>
          <w:b w:val="0"/>
          <w:sz w:val="24"/>
        </w:rPr>
      </w:pPr>
      <w:r w:rsidRPr="00FF2F6A">
        <w:rPr>
          <w:b w:val="0"/>
          <w:sz w:val="24"/>
        </w:rPr>
        <w:t>Составитель: Карабанова Наталья Михайловна</w:t>
      </w:r>
    </w:p>
    <w:p w:rsidR="00202F07" w:rsidRPr="00FF2F6A" w:rsidRDefault="00202F07" w:rsidP="00202F07">
      <w:pPr>
        <w:pStyle w:val="1"/>
        <w:spacing w:before="61"/>
        <w:ind w:left="694" w:right="682"/>
        <w:jc w:val="right"/>
        <w:rPr>
          <w:b w:val="0"/>
          <w:sz w:val="24"/>
        </w:rPr>
      </w:pPr>
      <w:r w:rsidRPr="00FF2F6A">
        <w:rPr>
          <w:b w:val="0"/>
          <w:sz w:val="24"/>
        </w:rPr>
        <w:t>учитель начальных классов</w:t>
      </w:r>
    </w:p>
    <w:p w:rsidR="00202F07" w:rsidRDefault="00202F07" w:rsidP="00202F07">
      <w:pPr>
        <w:rPr>
          <w:rFonts w:ascii="Times New Roman" w:hAnsi="Times New Roman"/>
          <w:b/>
          <w:sz w:val="28"/>
          <w:szCs w:val="28"/>
        </w:rPr>
      </w:pPr>
    </w:p>
    <w:p w:rsidR="00FF2F6A" w:rsidRDefault="00FF2F6A" w:rsidP="00202F07">
      <w:pPr>
        <w:rPr>
          <w:rFonts w:ascii="Times New Roman" w:hAnsi="Times New Roman"/>
          <w:b/>
          <w:sz w:val="28"/>
          <w:szCs w:val="28"/>
        </w:rPr>
      </w:pPr>
    </w:p>
    <w:p w:rsidR="00FF2F6A" w:rsidRDefault="00FF2F6A" w:rsidP="00202F07">
      <w:pPr>
        <w:rPr>
          <w:rFonts w:ascii="Times New Roman" w:hAnsi="Times New Roman"/>
          <w:b/>
          <w:sz w:val="28"/>
          <w:szCs w:val="28"/>
        </w:rPr>
      </w:pPr>
    </w:p>
    <w:p w:rsidR="00FF2F6A" w:rsidRDefault="00FF2F6A" w:rsidP="00202F07">
      <w:pPr>
        <w:rPr>
          <w:rFonts w:ascii="Times New Roman" w:hAnsi="Times New Roman"/>
          <w:b/>
          <w:sz w:val="28"/>
          <w:szCs w:val="28"/>
        </w:rPr>
      </w:pPr>
    </w:p>
    <w:p w:rsidR="00FF2F6A" w:rsidRDefault="00FF2F6A" w:rsidP="00202F07">
      <w:pPr>
        <w:rPr>
          <w:rFonts w:ascii="Times New Roman" w:hAnsi="Times New Roman"/>
          <w:b/>
          <w:sz w:val="28"/>
          <w:szCs w:val="28"/>
        </w:rPr>
      </w:pPr>
    </w:p>
    <w:p w:rsidR="00FF2F6A" w:rsidRDefault="00FF2F6A" w:rsidP="00202F07">
      <w:pPr>
        <w:rPr>
          <w:rFonts w:ascii="Times New Roman" w:hAnsi="Times New Roman"/>
          <w:b/>
          <w:sz w:val="28"/>
          <w:szCs w:val="28"/>
        </w:rPr>
      </w:pPr>
    </w:p>
    <w:p w:rsidR="00FF2F6A" w:rsidRPr="00202F07" w:rsidRDefault="00202F07" w:rsidP="00FF2F6A">
      <w:pPr>
        <w:jc w:val="center"/>
        <w:rPr>
          <w:rFonts w:ascii="Times New Roman" w:hAnsi="Times New Roman"/>
          <w:b/>
          <w:bCs/>
          <w:sz w:val="24"/>
          <w:szCs w:val="24"/>
          <w:lang w:eastAsia="ru-RU"/>
        </w:rPr>
      </w:pPr>
      <w:r>
        <w:rPr>
          <w:rFonts w:ascii="Times New Roman" w:hAnsi="Times New Roman"/>
          <w:b/>
          <w:sz w:val="24"/>
          <w:szCs w:val="24"/>
        </w:rPr>
        <w:t xml:space="preserve">с. </w:t>
      </w:r>
      <w:proofErr w:type="spellStart"/>
      <w:r>
        <w:rPr>
          <w:rFonts w:ascii="Times New Roman" w:hAnsi="Times New Roman"/>
          <w:b/>
          <w:sz w:val="24"/>
          <w:szCs w:val="24"/>
        </w:rPr>
        <w:t>Ануйское</w:t>
      </w:r>
      <w:proofErr w:type="spellEnd"/>
      <w:r w:rsidR="00FF2F6A">
        <w:rPr>
          <w:rFonts w:ascii="Times New Roman" w:hAnsi="Times New Roman"/>
          <w:b/>
          <w:sz w:val="24"/>
          <w:szCs w:val="24"/>
        </w:rPr>
        <w:t>, 2024г</w:t>
      </w:r>
    </w:p>
    <w:p w:rsidR="00202F07" w:rsidRDefault="00202F07" w:rsidP="00202F07">
      <w:pPr>
        <w:jc w:val="center"/>
        <w:rPr>
          <w:rFonts w:ascii="Times New Roman" w:hAnsi="Times New Roman"/>
          <w:b/>
          <w:sz w:val="24"/>
          <w:szCs w:val="24"/>
        </w:rPr>
      </w:pPr>
    </w:p>
    <w:p w:rsidR="00FF2F6A" w:rsidRDefault="0047779C" w:rsidP="0047779C">
      <w:pPr>
        <w:pStyle w:val="a5"/>
        <w:spacing w:after="0" w:line="240" w:lineRule="auto"/>
        <w:ind w:left="0"/>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                                              </w:t>
      </w:r>
    </w:p>
    <w:p w:rsidR="00FF2F6A" w:rsidRDefault="00FF2F6A" w:rsidP="0047779C">
      <w:pPr>
        <w:pStyle w:val="a5"/>
        <w:spacing w:after="0" w:line="240" w:lineRule="auto"/>
        <w:ind w:left="0"/>
        <w:rPr>
          <w:rFonts w:ascii="Times New Roman" w:eastAsia="Times New Roman" w:hAnsi="Times New Roman"/>
          <w:b/>
          <w:sz w:val="24"/>
          <w:szCs w:val="24"/>
          <w:lang w:eastAsia="ru-RU"/>
        </w:rPr>
      </w:pPr>
    </w:p>
    <w:p w:rsidR="00FF2F6A" w:rsidRDefault="00FF2F6A" w:rsidP="0047779C">
      <w:pPr>
        <w:pStyle w:val="a5"/>
        <w:spacing w:after="0" w:line="240" w:lineRule="auto"/>
        <w:ind w:left="0"/>
        <w:rPr>
          <w:rFonts w:ascii="Times New Roman" w:eastAsia="Times New Roman" w:hAnsi="Times New Roman"/>
          <w:b/>
          <w:sz w:val="24"/>
          <w:szCs w:val="24"/>
          <w:lang w:eastAsia="ru-RU"/>
        </w:rPr>
      </w:pPr>
    </w:p>
    <w:p w:rsidR="003E6631" w:rsidRPr="0047779C" w:rsidRDefault="003E6631" w:rsidP="00FF2F6A">
      <w:pPr>
        <w:pStyle w:val="a5"/>
        <w:spacing w:after="0" w:line="240" w:lineRule="auto"/>
        <w:ind w:left="0"/>
        <w:jc w:val="center"/>
        <w:rPr>
          <w:rFonts w:ascii="Times New Roman" w:hAnsi="Times New Roman"/>
          <w:b/>
          <w:sz w:val="28"/>
          <w:szCs w:val="28"/>
        </w:rPr>
      </w:pPr>
      <w:r>
        <w:rPr>
          <w:rFonts w:ascii="Times New Roman" w:hAnsi="Times New Roman"/>
          <w:b/>
          <w:sz w:val="28"/>
          <w:szCs w:val="28"/>
        </w:rPr>
        <w:t>Пояснительная записка</w:t>
      </w:r>
    </w:p>
    <w:p w:rsidR="0047779C" w:rsidRPr="0047779C" w:rsidRDefault="0047779C" w:rsidP="0047779C">
      <w:pPr>
        <w:spacing w:after="0" w:line="240" w:lineRule="atLeast"/>
        <w:ind w:firstLine="709"/>
        <w:jc w:val="center"/>
        <w:rPr>
          <w:rFonts w:ascii="Times New Roman" w:eastAsia="Calibri" w:hAnsi="Times New Roman"/>
          <w:b/>
          <w:sz w:val="24"/>
          <w:szCs w:val="24"/>
        </w:rPr>
      </w:pPr>
      <w:r w:rsidRPr="0047779C">
        <w:rPr>
          <w:rFonts w:ascii="Times New Roman" w:eastAsia="Calibri" w:hAnsi="Times New Roman"/>
          <w:b/>
          <w:i/>
          <w:sz w:val="24"/>
          <w:szCs w:val="24"/>
        </w:rPr>
        <w:t>Рабочая программа составлена на основе:</w:t>
      </w:r>
    </w:p>
    <w:p w:rsidR="00FF2F6A" w:rsidRPr="00FF2F6A" w:rsidRDefault="00FF2F6A" w:rsidP="00FF2F6A">
      <w:pPr>
        <w:numPr>
          <w:ilvl w:val="0"/>
          <w:numId w:val="4"/>
        </w:numPr>
        <w:spacing w:after="0" w:line="240" w:lineRule="atLeast"/>
        <w:ind w:left="851" w:firstLine="578"/>
        <w:jc w:val="both"/>
        <w:rPr>
          <w:rFonts w:ascii="Times New Roman" w:eastAsia="Calibri" w:hAnsi="Times New Roman"/>
          <w:sz w:val="24"/>
          <w:szCs w:val="24"/>
        </w:rPr>
      </w:pPr>
      <w:r w:rsidRPr="00FF2F6A">
        <w:rPr>
          <w:rFonts w:ascii="Times New Roman" w:eastAsia="Calibri" w:hAnsi="Times New Roman"/>
          <w:sz w:val="24"/>
          <w:szCs w:val="24"/>
        </w:rPr>
        <w:t>Федеральный закон от 29 декабря 2012 г. № 273-ФЗ «Об образовании в Российской Федерации»</w:t>
      </w:r>
      <w:r w:rsidRPr="00FF2F6A">
        <w:rPr>
          <w:rFonts w:ascii="Times New Roman" w:hAnsi="Times New Roman"/>
          <w:color w:val="000000"/>
          <w:sz w:val="24"/>
        </w:rPr>
        <w:t xml:space="preserve"> (последняя редакция</w:t>
      </w:r>
      <w:r w:rsidRPr="00FF2F6A">
        <w:rPr>
          <w:rFonts w:ascii="Times New Roman" w:hAnsi="Times New Roman"/>
          <w:color w:val="000000"/>
          <w:sz w:val="24"/>
          <w:szCs w:val="24"/>
        </w:rPr>
        <w:t xml:space="preserve"> от 08.08.2024 </w:t>
      </w:r>
      <w:r w:rsidRPr="00FF2F6A">
        <w:rPr>
          <w:rFonts w:ascii="Times New Roman" w:hAnsi="Times New Roman"/>
          <w:color w:val="000000"/>
          <w:sz w:val="24"/>
          <w:szCs w:val="24"/>
          <w:lang w:val="en-US"/>
        </w:rPr>
        <w:t>N</w:t>
      </w:r>
      <w:r w:rsidRPr="00FF2F6A">
        <w:rPr>
          <w:rFonts w:ascii="Times New Roman" w:hAnsi="Times New Roman"/>
          <w:color w:val="000000"/>
          <w:sz w:val="24"/>
          <w:szCs w:val="24"/>
        </w:rPr>
        <w:t xml:space="preserve"> 329-ФЗ</w:t>
      </w:r>
      <w:r w:rsidRPr="00FF2F6A">
        <w:rPr>
          <w:rFonts w:ascii="Times New Roman" w:hAnsi="Times New Roman"/>
          <w:color w:val="000000"/>
          <w:sz w:val="24"/>
        </w:rPr>
        <w:t>)</w:t>
      </w:r>
      <w:r w:rsidR="008A14FF">
        <w:rPr>
          <w:rFonts w:ascii="Times New Roman" w:hAnsi="Times New Roman"/>
          <w:color w:val="000000"/>
          <w:sz w:val="24"/>
          <w:szCs w:val="24"/>
        </w:rPr>
        <w:t>.</w:t>
      </w:r>
      <w:bookmarkStart w:id="0" w:name="_GoBack"/>
      <w:bookmarkEnd w:id="0"/>
    </w:p>
    <w:p w:rsidR="00FF2F6A" w:rsidRPr="00FF2F6A" w:rsidRDefault="00FF2F6A" w:rsidP="00FF2F6A">
      <w:pPr>
        <w:numPr>
          <w:ilvl w:val="0"/>
          <w:numId w:val="4"/>
        </w:numPr>
        <w:tabs>
          <w:tab w:val="left" w:pos="142"/>
        </w:tabs>
        <w:spacing w:after="0" w:line="240" w:lineRule="auto"/>
        <w:ind w:left="851" w:firstLine="578"/>
        <w:jc w:val="both"/>
        <w:rPr>
          <w:rFonts w:ascii="Times New Roman" w:eastAsia="Calibri" w:hAnsi="Times New Roman"/>
          <w:sz w:val="24"/>
          <w:szCs w:val="24"/>
        </w:rPr>
      </w:pPr>
      <w:r w:rsidRPr="00FF2F6A">
        <w:rPr>
          <w:rFonts w:ascii="Times New Roman" w:eastAsia="Calibri" w:hAnsi="Times New Roman"/>
          <w:sz w:val="24"/>
          <w:szCs w:val="24"/>
        </w:rPr>
        <w:t>Федерального государственного образовательного стандарт</w:t>
      </w:r>
      <w:proofErr w:type="gramStart"/>
      <w:r w:rsidRPr="00FF2F6A">
        <w:rPr>
          <w:rFonts w:ascii="Times New Roman" w:eastAsia="Calibri" w:hAnsi="Times New Roman"/>
          <w:sz w:val="24"/>
          <w:szCs w:val="24"/>
        </w:rPr>
        <w:t>а ООО</w:t>
      </w:r>
      <w:proofErr w:type="gramEnd"/>
      <w:r w:rsidRPr="00FF2F6A">
        <w:rPr>
          <w:rFonts w:ascii="Times New Roman" w:eastAsia="Calibri" w:hAnsi="Times New Roman"/>
          <w:sz w:val="24"/>
          <w:szCs w:val="24"/>
        </w:rPr>
        <w:t>, утвержденного приказом Министерства образования и науки Российской Федерации от 31.05.2021 г. N </w:t>
      </w:r>
      <w:r w:rsidR="008A14FF">
        <w:rPr>
          <w:rFonts w:ascii="Times New Roman" w:eastAsia="Calibri" w:hAnsi="Times New Roman"/>
          <w:sz w:val="24"/>
          <w:szCs w:val="24"/>
        </w:rPr>
        <w:t>287, с последующими изменениями.</w:t>
      </w:r>
    </w:p>
    <w:p w:rsidR="008A14FF" w:rsidRPr="00FF2F6A" w:rsidRDefault="008A14FF" w:rsidP="008A14FF">
      <w:pPr>
        <w:numPr>
          <w:ilvl w:val="0"/>
          <w:numId w:val="4"/>
        </w:numPr>
        <w:spacing w:after="0" w:line="240" w:lineRule="atLeast"/>
        <w:ind w:left="851" w:firstLine="578"/>
        <w:jc w:val="both"/>
        <w:rPr>
          <w:rFonts w:ascii="Times New Roman" w:eastAsia="Calibri" w:hAnsi="Times New Roman"/>
          <w:sz w:val="24"/>
          <w:szCs w:val="24"/>
        </w:rPr>
      </w:pPr>
      <w:r w:rsidRPr="00FF2F6A">
        <w:rPr>
          <w:rFonts w:ascii="Times New Roman" w:eastAsia="Calibri" w:hAnsi="Times New Roman"/>
          <w:sz w:val="24"/>
          <w:szCs w:val="24"/>
        </w:rPr>
        <w:t>Федерального перечня учебников, рекомендованных к использованию при реализации программ общего образования, (</w:t>
      </w:r>
      <w:r w:rsidRPr="00FF2F6A">
        <w:rPr>
          <w:rFonts w:ascii="Times New Roman" w:eastAsia="Calibri" w:hAnsi="Times New Roman"/>
          <w:sz w:val="24"/>
          <w:szCs w:val="24"/>
          <w:shd w:val="clear" w:color="auto" w:fill="FFFFFF"/>
        </w:rPr>
        <w:t>Приказ Министерства просвещения РФ 21.09. 2022 г. № 858.</w:t>
      </w:r>
      <w:r>
        <w:rPr>
          <w:rFonts w:ascii="Times New Roman" w:eastAsia="Calibri" w:hAnsi="Times New Roman"/>
          <w:sz w:val="24"/>
          <w:szCs w:val="24"/>
        </w:rPr>
        <w:t>).</w:t>
      </w:r>
    </w:p>
    <w:p w:rsidR="00FF2F6A" w:rsidRPr="00FF2F6A" w:rsidRDefault="00FF2F6A" w:rsidP="00FF2F6A">
      <w:pPr>
        <w:numPr>
          <w:ilvl w:val="0"/>
          <w:numId w:val="4"/>
        </w:numPr>
        <w:spacing w:after="0" w:line="240" w:lineRule="atLeast"/>
        <w:ind w:left="851" w:firstLine="578"/>
        <w:jc w:val="both"/>
        <w:rPr>
          <w:rFonts w:ascii="Times New Roman" w:eastAsia="Calibri" w:hAnsi="Times New Roman"/>
          <w:sz w:val="24"/>
          <w:szCs w:val="24"/>
        </w:rPr>
      </w:pPr>
      <w:r w:rsidRPr="00FF2F6A">
        <w:rPr>
          <w:rFonts w:ascii="Times New Roman" w:eastAsia="Calibri" w:hAnsi="Times New Roman"/>
          <w:sz w:val="24"/>
          <w:szCs w:val="24"/>
        </w:rPr>
        <w:t xml:space="preserve">.Основной образовательной программы </w:t>
      </w:r>
      <w:r w:rsidR="002A2404">
        <w:rPr>
          <w:rFonts w:ascii="Times New Roman" w:hAnsi="Times New Roman"/>
          <w:sz w:val="24"/>
          <w:szCs w:val="24"/>
        </w:rPr>
        <w:t xml:space="preserve">начального </w:t>
      </w:r>
      <w:r w:rsidR="002A2404" w:rsidRPr="00A043EC">
        <w:rPr>
          <w:rFonts w:ascii="Times New Roman" w:hAnsi="Times New Roman"/>
          <w:sz w:val="24"/>
          <w:szCs w:val="24"/>
        </w:rPr>
        <w:t xml:space="preserve"> </w:t>
      </w:r>
      <w:r w:rsidRPr="00FF2F6A">
        <w:rPr>
          <w:rFonts w:ascii="Times New Roman" w:eastAsia="Calibri" w:hAnsi="Times New Roman"/>
          <w:sz w:val="24"/>
          <w:szCs w:val="24"/>
        </w:rPr>
        <w:t>общего образования МБОУ «Ануйская СОШ», утвержденной приказом ди</w:t>
      </w:r>
      <w:r w:rsidR="008A14FF">
        <w:rPr>
          <w:rFonts w:ascii="Times New Roman" w:eastAsia="Calibri" w:hAnsi="Times New Roman"/>
          <w:sz w:val="24"/>
          <w:szCs w:val="24"/>
        </w:rPr>
        <w:t>ректора № 71-рот 02.09.2024 г.</w:t>
      </w:r>
    </w:p>
    <w:p w:rsidR="00FF2F6A" w:rsidRPr="00FF2F6A" w:rsidRDefault="00FF2F6A" w:rsidP="00FF2F6A">
      <w:pPr>
        <w:numPr>
          <w:ilvl w:val="0"/>
          <w:numId w:val="4"/>
        </w:numPr>
        <w:spacing w:after="0" w:line="240" w:lineRule="atLeast"/>
        <w:ind w:left="851" w:firstLine="578"/>
        <w:jc w:val="both"/>
        <w:rPr>
          <w:rFonts w:ascii="Times New Roman" w:eastAsia="Calibri" w:hAnsi="Times New Roman"/>
          <w:sz w:val="24"/>
          <w:szCs w:val="24"/>
        </w:rPr>
      </w:pPr>
      <w:r w:rsidRPr="00FF2F6A">
        <w:rPr>
          <w:rFonts w:ascii="Times New Roman" w:eastAsia="Calibri" w:hAnsi="Times New Roman"/>
          <w:sz w:val="24"/>
          <w:szCs w:val="24"/>
        </w:rPr>
        <w:t>Годового учебного плана образовательного процесса в МБОУ «Ануйская СОШ»  на 2024-2025 уч. год.</w:t>
      </w:r>
    </w:p>
    <w:p w:rsidR="00FF2F6A" w:rsidRPr="00FF2F6A" w:rsidRDefault="00FF2F6A" w:rsidP="00FF2F6A">
      <w:pPr>
        <w:numPr>
          <w:ilvl w:val="0"/>
          <w:numId w:val="4"/>
        </w:numPr>
        <w:spacing w:after="0" w:line="240" w:lineRule="atLeast"/>
        <w:ind w:left="851" w:firstLine="578"/>
        <w:jc w:val="both"/>
        <w:rPr>
          <w:rFonts w:ascii="Times New Roman" w:eastAsia="Calibri" w:hAnsi="Times New Roman"/>
          <w:sz w:val="24"/>
          <w:szCs w:val="24"/>
        </w:rPr>
      </w:pPr>
      <w:r w:rsidRPr="00FF2F6A">
        <w:rPr>
          <w:rFonts w:ascii="Times New Roman" w:eastAsia="Calibri" w:hAnsi="Times New Roman"/>
          <w:sz w:val="24"/>
          <w:szCs w:val="24"/>
        </w:rPr>
        <w:t>Положения о</w:t>
      </w:r>
      <w:r w:rsidRPr="00FF2F6A">
        <w:rPr>
          <w:rFonts w:ascii="Times New Roman" w:eastAsia="Calibri" w:hAnsi="Times New Roman"/>
          <w:b/>
          <w:sz w:val="24"/>
          <w:szCs w:val="24"/>
        </w:rPr>
        <w:t xml:space="preserve"> </w:t>
      </w:r>
      <w:r w:rsidRPr="00FF2F6A">
        <w:rPr>
          <w:rFonts w:ascii="Times New Roman" w:eastAsia="Calibri" w:hAnsi="Times New Roman"/>
          <w:b/>
          <w:bCs/>
          <w:sz w:val="24"/>
          <w:szCs w:val="24"/>
        </w:rPr>
        <w:t xml:space="preserve">разработке рабочих программ предметов, курсов,  дисциплин (модулей) в рамках реализации ФГОС начального, основного и среднего общего образования, </w:t>
      </w:r>
      <w:r w:rsidRPr="00FF2F6A">
        <w:rPr>
          <w:rFonts w:ascii="Times New Roman" w:eastAsia="Calibri" w:hAnsi="Times New Roman"/>
          <w:sz w:val="24"/>
          <w:szCs w:val="24"/>
        </w:rPr>
        <w:t xml:space="preserve"> рабочей программе учебных предметов, курсов в МБОУ «Ануйская СОШ», утвержденного приказом № 44-р  от 01.06.22 г. </w:t>
      </w:r>
    </w:p>
    <w:p w:rsidR="00FF2F6A" w:rsidRDefault="00FF2F6A" w:rsidP="0047779C">
      <w:pPr>
        <w:spacing w:after="0" w:line="240" w:lineRule="atLeast"/>
        <w:ind w:firstLine="709"/>
        <w:rPr>
          <w:rFonts w:ascii="Times New Roman" w:eastAsia="Calibri" w:hAnsi="Times New Roman"/>
          <w:b/>
          <w:sz w:val="24"/>
          <w:szCs w:val="24"/>
        </w:rPr>
      </w:pPr>
    </w:p>
    <w:p w:rsidR="0047779C" w:rsidRPr="0047779C" w:rsidRDefault="0047779C" w:rsidP="0047779C">
      <w:pPr>
        <w:spacing w:after="0" w:line="240" w:lineRule="atLeast"/>
        <w:ind w:firstLine="709"/>
        <w:rPr>
          <w:rFonts w:ascii="Times New Roman" w:eastAsia="Calibri" w:hAnsi="Times New Roman"/>
          <w:b/>
          <w:sz w:val="24"/>
          <w:szCs w:val="24"/>
        </w:rPr>
      </w:pPr>
      <w:r w:rsidRPr="0047779C">
        <w:rPr>
          <w:rFonts w:ascii="Times New Roman" w:eastAsia="Calibri" w:hAnsi="Times New Roman"/>
          <w:b/>
          <w:sz w:val="24"/>
          <w:szCs w:val="24"/>
        </w:rPr>
        <w:t xml:space="preserve">Место предмета в  базисном  учебном  (образовательном)  плане.  </w:t>
      </w:r>
    </w:p>
    <w:p w:rsidR="0047779C" w:rsidRPr="0047779C" w:rsidRDefault="0047779C" w:rsidP="0047779C">
      <w:pPr>
        <w:rPr>
          <w:rFonts w:ascii="Times New Roman" w:hAnsi="Times New Roman"/>
          <w:sz w:val="24"/>
          <w:szCs w:val="24"/>
          <w:lang w:eastAsia="ru-RU"/>
        </w:rPr>
      </w:pPr>
      <w:r w:rsidRPr="0047779C">
        <w:rPr>
          <w:rFonts w:ascii="Times New Roman" w:hAnsi="Times New Roman"/>
          <w:sz w:val="24"/>
          <w:szCs w:val="24"/>
          <w:lang w:eastAsia="ru-RU"/>
        </w:rPr>
        <w:t xml:space="preserve">           В учебном плане МБОУ «Ануйская  СОШ» на изучение предмета внеурочной деятельности  </w:t>
      </w:r>
      <w:r>
        <w:rPr>
          <w:rFonts w:ascii="Times New Roman" w:hAnsi="Times New Roman"/>
          <w:sz w:val="24"/>
          <w:szCs w:val="24"/>
          <w:shd w:val="clear" w:color="auto" w:fill="FFFFFF"/>
        </w:rPr>
        <w:t>«Орлята России</w:t>
      </w:r>
      <w:proofErr w:type="gramStart"/>
      <w:r w:rsidRPr="0047779C">
        <w:rPr>
          <w:rFonts w:ascii="Times New Roman" w:hAnsi="Times New Roman"/>
          <w:sz w:val="24"/>
          <w:szCs w:val="24"/>
          <w:shd w:val="clear" w:color="auto" w:fill="FFFFFF"/>
        </w:rPr>
        <w:t>»-</w:t>
      </w:r>
      <w:proofErr w:type="gramEnd"/>
      <w:r w:rsidRPr="0047779C">
        <w:rPr>
          <w:rFonts w:ascii="Times New Roman" w:hAnsi="Times New Roman"/>
          <w:sz w:val="24"/>
          <w:szCs w:val="24"/>
          <w:lang w:eastAsia="ru-RU"/>
        </w:rPr>
        <w:t>отводится 34</w:t>
      </w:r>
      <w:r>
        <w:rPr>
          <w:rFonts w:ascii="Times New Roman" w:hAnsi="Times New Roman"/>
          <w:sz w:val="24"/>
          <w:szCs w:val="24"/>
          <w:lang w:eastAsia="ru-RU"/>
        </w:rPr>
        <w:t xml:space="preserve"> часа</w:t>
      </w:r>
      <w:r w:rsidRPr="0047779C">
        <w:rPr>
          <w:rFonts w:ascii="Times New Roman" w:hAnsi="Times New Roman"/>
          <w:sz w:val="24"/>
          <w:szCs w:val="24"/>
          <w:lang w:eastAsia="ru-RU"/>
        </w:rPr>
        <w:t>, из расчета 1 час в неделю.</w:t>
      </w:r>
    </w:p>
    <w:p w:rsidR="0047779C"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t xml:space="preserve">Внедрение программы «Орлята России» в практику школ Российской Федерации позволяет решать одну из главных задач государственной политики в сфере образования – сохранение и развитие единого образовательного пространства России. Актуальность продиктована общим контекстом изменений в образовательной политике, связанных с усилением роли воспитания в образовательных организациях (поправки в ФЗ № 273 «Об образовании в Российской Федерации»). Так, «активное участие в социально-значимой деятельности» артикулируется как в текстах последнего ФГОС начального общего образования, так и в Федеральной рабочей программе воспитания, в которой указывается, что «поощрение социальной активности обучающихся» может рассматриваться в качестве «основной традиции воспитания в образовательной организации». </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
          <w:i/>
          <w:iCs/>
          <w:sz w:val="24"/>
          <w:szCs w:val="24"/>
        </w:rPr>
        <w:t>Цель курса:</w:t>
      </w:r>
      <w:r w:rsidRPr="00017694">
        <w:rPr>
          <w:rFonts w:ascii="Times New Roman" w:hAnsi="Times New Roman"/>
          <w:bCs/>
          <w:sz w:val="24"/>
          <w:szCs w:val="24"/>
        </w:rPr>
        <w:t xml:space="preserve"> формирование у ребёнка младшего школьного возраста социально</w:t>
      </w:r>
      <w:r>
        <w:rPr>
          <w:rFonts w:ascii="Times New Roman" w:hAnsi="Times New Roman"/>
          <w:bCs/>
          <w:sz w:val="24"/>
          <w:szCs w:val="24"/>
        </w:rPr>
        <w:t>-</w:t>
      </w:r>
      <w:r w:rsidRPr="00017694">
        <w:rPr>
          <w:rFonts w:ascii="Times New Roman" w:hAnsi="Times New Roman"/>
          <w:bCs/>
          <w:sz w:val="24"/>
          <w:szCs w:val="24"/>
        </w:rPr>
        <w:t>ценностных знаний, отношений и опыта позитивного преобразования социального мира на основе российских базовых национальных ценностей, накопленных предыдущими поколениями, воспитание культуры общения, воспитание любви к своему Отечеству, его истории, культуре, природе, развитие самостоятельности и ответственности.</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
          <w:i/>
          <w:iCs/>
          <w:sz w:val="24"/>
          <w:szCs w:val="24"/>
        </w:rPr>
        <w:t>Задачи курса:</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любовь и уважение к своей семье, своему народу, малой Родине, общности граждан нашей страны, России; </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уважение к духовно-нравственной культуре своей семьи, своего народа, семейным ценности с учётом национальной, религиозной принадлежности; </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формировать лидерские качества и умение работать в команде. Развивать творческие способности и эстетический вкус; </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ценностное отношение к здоровому образу жизни, прививать интерес к физической культуре; </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воспитывать уважение к труду, людям труда. Формировать значимость и потребность в безвозмездной деятельности ради других людей; </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lastRenderedPageBreak/>
        <w:sym w:font="Symbol" w:char="F0B7"/>
      </w:r>
      <w:r w:rsidRPr="00017694">
        <w:rPr>
          <w:rFonts w:ascii="Times New Roman" w:hAnsi="Times New Roman"/>
          <w:bCs/>
          <w:sz w:val="24"/>
          <w:szCs w:val="24"/>
        </w:rPr>
        <w:t xml:space="preserve"> содействовать воспитанию экологической культуры и ответственного отношения к окружающему миру; </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sym w:font="Symbol" w:char="F0B7"/>
      </w:r>
      <w:r w:rsidRPr="00017694">
        <w:rPr>
          <w:rFonts w:ascii="Times New Roman" w:hAnsi="Times New Roman"/>
          <w:bCs/>
          <w:sz w:val="24"/>
          <w:szCs w:val="24"/>
        </w:rPr>
        <w:t xml:space="preserve"> формировать ценностное отношение к знаниям через интеллектуальную, поисковую и исследовательскую деятельность.</w:t>
      </w:r>
    </w:p>
    <w:p w:rsidR="003E6631" w:rsidRDefault="003E6631" w:rsidP="003E6631">
      <w:pPr>
        <w:pStyle w:val="a5"/>
        <w:spacing w:after="0" w:line="240" w:lineRule="auto"/>
        <w:ind w:left="0" w:firstLine="284"/>
        <w:jc w:val="both"/>
        <w:rPr>
          <w:rFonts w:ascii="Times New Roman" w:hAnsi="Times New Roman"/>
          <w:bCs/>
          <w:sz w:val="24"/>
          <w:szCs w:val="24"/>
        </w:rPr>
      </w:pPr>
      <w:r w:rsidRPr="00017694">
        <w:rPr>
          <w:rFonts w:ascii="Times New Roman" w:hAnsi="Times New Roman"/>
          <w:bCs/>
          <w:sz w:val="24"/>
          <w:szCs w:val="24"/>
        </w:rPr>
        <w:tab/>
      </w:r>
      <w:r w:rsidRPr="00017694">
        <w:rPr>
          <w:rFonts w:ascii="Times New Roman" w:hAnsi="Times New Roman"/>
          <w:b/>
          <w:i/>
          <w:iCs/>
          <w:sz w:val="24"/>
          <w:szCs w:val="24"/>
        </w:rPr>
        <w:t>Главным принципом</w:t>
      </w:r>
      <w:r w:rsidRPr="00017694">
        <w:rPr>
          <w:rFonts w:ascii="Times New Roman" w:hAnsi="Times New Roman"/>
          <w:bCs/>
          <w:sz w:val="24"/>
          <w:szCs w:val="24"/>
        </w:rPr>
        <w:t xml:space="preserve"> участия в Программе должно стать – всё делать вместе, сообща и делать для других! Вместе радости и удачи, вместе активное действие и увлекательное приключение!</w:t>
      </w:r>
    </w:p>
    <w:p w:rsidR="003E6631" w:rsidRDefault="003E6631" w:rsidP="003E6631">
      <w:pPr>
        <w:pStyle w:val="a5"/>
        <w:spacing w:after="0" w:line="240" w:lineRule="auto"/>
        <w:ind w:left="0" w:firstLine="284"/>
        <w:jc w:val="both"/>
        <w:rPr>
          <w:rFonts w:ascii="Times New Roman" w:hAnsi="Times New Roman"/>
          <w:bCs/>
          <w:sz w:val="24"/>
          <w:szCs w:val="24"/>
        </w:rPr>
      </w:pPr>
      <w:r w:rsidRPr="00A97F01">
        <w:rPr>
          <w:rFonts w:ascii="Times New Roman" w:hAnsi="Times New Roman"/>
          <w:bCs/>
          <w:sz w:val="24"/>
          <w:szCs w:val="24"/>
        </w:rPr>
        <w:t>Рабочая программа воспитания, задавая целевые ориентиры и требования к результатам программ воспитания образовательных учреждений, обеспечивает соответствие ФГОС, единство воспитательного пространства и его смыслов в образовательных учреждениях Российской Федерации, а также позволяет на основе российских базовых национальных ценностей выделить ценностные основания программы «Орлята России»: Родина, Команда, Семья, Здоровье, Природа, Познание.</w:t>
      </w:r>
    </w:p>
    <w:p w:rsidR="003E6631" w:rsidRPr="00DE7EC0" w:rsidRDefault="003E6631" w:rsidP="003E6631">
      <w:pPr>
        <w:pStyle w:val="a5"/>
        <w:spacing w:after="0" w:line="240" w:lineRule="auto"/>
        <w:ind w:left="0" w:firstLine="284"/>
        <w:jc w:val="both"/>
        <w:rPr>
          <w:rFonts w:ascii="Times New Roman" w:hAnsi="Times New Roman"/>
          <w:bCs/>
          <w:sz w:val="24"/>
          <w:szCs w:val="24"/>
        </w:rPr>
      </w:pPr>
      <w:r w:rsidRPr="00DE7EC0">
        <w:rPr>
          <w:rFonts w:ascii="Times New Roman" w:hAnsi="Times New Roman"/>
          <w:bCs/>
          <w:sz w:val="24"/>
          <w:szCs w:val="24"/>
        </w:rPr>
        <w:t>Программа учебного курса внеурочной деятельности разработана в соответствии с федеральной образовательной программой начального общего 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w:t>
      </w:r>
    </w:p>
    <w:p w:rsidR="003E6631" w:rsidRPr="00DE7EC0" w:rsidRDefault="003E6631" w:rsidP="003E6631">
      <w:pPr>
        <w:tabs>
          <w:tab w:val="left" w:pos="284"/>
          <w:tab w:val="left" w:pos="426"/>
        </w:tabs>
        <w:spacing w:after="0" w:line="240" w:lineRule="auto"/>
        <w:jc w:val="both"/>
        <w:rPr>
          <w:rFonts w:ascii="Times New Roman" w:hAnsi="Times New Roman"/>
          <w:color w:val="000000"/>
          <w:sz w:val="24"/>
          <w:szCs w:val="24"/>
        </w:rPr>
      </w:pPr>
      <w:bookmarkStart w:id="1" w:name="_Hlk106642055"/>
      <w:r>
        <w:rPr>
          <w:rFonts w:ascii="Times New Roman" w:hAnsi="Times New Roman"/>
          <w:color w:val="000000"/>
          <w:sz w:val="24"/>
          <w:szCs w:val="24"/>
        </w:rPr>
        <w:t xml:space="preserve">Программа </w:t>
      </w:r>
      <w:r w:rsidRPr="00DE7EC0">
        <w:rPr>
          <w:rFonts w:ascii="Times New Roman" w:hAnsi="Times New Roman"/>
          <w:color w:val="000000"/>
          <w:sz w:val="24"/>
          <w:szCs w:val="24"/>
        </w:rPr>
        <w:t xml:space="preserve">«Орлята России» </w:t>
      </w:r>
      <w:r>
        <w:rPr>
          <w:rFonts w:ascii="Times New Roman" w:hAnsi="Times New Roman"/>
          <w:color w:val="000000"/>
          <w:sz w:val="24"/>
          <w:szCs w:val="24"/>
        </w:rPr>
        <w:t>реализуется во внеурочной деятельности и</w:t>
      </w:r>
      <w:r>
        <w:rPr>
          <w:rFonts w:ascii="Times New Roman" w:hAnsi="Times New Roman"/>
          <w:sz w:val="24"/>
          <w:szCs w:val="24"/>
        </w:rPr>
        <w:t xml:space="preserve">рассчитана на 34 часа в год (1 раз в неделю). </w:t>
      </w:r>
    </w:p>
    <w:p w:rsidR="003E6631" w:rsidRDefault="003E6631" w:rsidP="003E6631">
      <w:pPr>
        <w:spacing w:after="0" w:line="240" w:lineRule="auto"/>
        <w:jc w:val="both"/>
        <w:rPr>
          <w:rFonts w:ascii="Times New Roman" w:hAnsi="Times New Roman"/>
          <w:sz w:val="24"/>
          <w:szCs w:val="24"/>
        </w:rPr>
      </w:pPr>
    </w:p>
    <w:p w:rsidR="003E6631" w:rsidRDefault="003E6631" w:rsidP="003E6631">
      <w:pPr>
        <w:spacing w:after="0" w:line="240" w:lineRule="auto"/>
        <w:jc w:val="both"/>
        <w:rPr>
          <w:rFonts w:ascii="Times New Roman" w:hAnsi="Times New Roman"/>
          <w:sz w:val="24"/>
          <w:szCs w:val="24"/>
        </w:rPr>
      </w:pPr>
    </w:p>
    <w:bookmarkEnd w:id="1"/>
    <w:p w:rsidR="003E6631" w:rsidRDefault="003E6631" w:rsidP="003E6631">
      <w:pPr>
        <w:pStyle w:val="a5"/>
        <w:numPr>
          <w:ilvl w:val="1"/>
          <w:numId w:val="1"/>
        </w:numPr>
        <w:jc w:val="center"/>
        <w:rPr>
          <w:rFonts w:ascii="Times New Roman" w:hAnsi="Times New Roman"/>
          <w:b/>
          <w:sz w:val="28"/>
          <w:szCs w:val="28"/>
        </w:rPr>
      </w:pPr>
      <w:r>
        <w:rPr>
          <w:rFonts w:ascii="Times New Roman" w:hAnsi="Times New Roman"/>
          <w:b/>
          <w:sz w:val="28"/>
          <w:szCs w:val="28"/>
        </w:rPr>
        <w:t>Содержание курса внеурочной деятельности</w:t>
      </w:r>
    </w:p>
    <w:p w:rsidR="003E6631" w:rsidRDefault="003E6631" w:rsidP="003E6631">
      <w:pPr>
        <w:pStyle w:val="a5"/>
        <w:ind w:left="1440"/>
        <w:rPr>
          <w:rFonts w:ascii="Times New Roman" w:hAnsi="Times New Roman"/>
          <w:b/>
          <w:sz w:val="28"/>
          <w:szCs w:val="28"/>
        </w:rPr>
      </w:pPr>
    </w:p>
    <w:p w:rsidR="003E6631" w:rsidRPr="00496F5D" w:rsidRDefault="003E6631" w:rsidP="003E6631">
      <w:pPr>
        <w:pStyle w:val="a5"/>
        <w:spacing w:after="0" w:line="240" w:lineRule="auto"/>
        <w:ind w:left="0" w:firstLine="567"/>
        <w:rPr>
          <w:rFonts w:ascii="Times New Roman" w:hAnsi="Times New Roman"/>
          <w:b/>
          <w:sz w:val="28"/>
          <w:szCs w:val="28"/>
        </w:rPr>
      </w:pPr>
      <w:r w:rsidRPr="00DD0DB0">
        <w:rPr>
          <w:rFonts w:ascii="Times New Roman" w:hAnsi="Times New Roman"/>
          <w:sz w:val="24"/>
          <w:szCs w:val="24"/>
        </w:rPr>
        <w:t>В основу курса внеурочной деятельности положен системно- деятельностный подход, позволяющий за период освоения ребёнком образовательных треков (траекторий социально – коммуникационного развития) осуществить качественный переход от «социальной активности» к «социальной позиции» и «гражданской идентичности». Важно, что в названии программы заключён сущностный нравственный идеал «Орлёнок России». Структура построения курса предлагает богатые возможности для проявления творческой энергии каждого ребёнка, для развития его инициативы, для формирования активной позиции юных граждан страны.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 Учтено соотнесение построения учебных четвертей и распределение нагрузки в них. Цикличность курса, где даётся возможность вернуться к ранее пройденным трекам, позволяет ребёнку, опираясь на полученный опыт, проанализировать свои действия, сделать вывод и попробовать применить этот опыт в своей жизни</w:t>
      </w:r>
      <w:r>
        <w:t>.</w:t>
      </w:r>
    </w:p>
    <w:p w:rsidR="003E6631" w:rsidRDefault="003E6631" w:rsidP="003E6631">
      <w:pPr>
        <w:spacing w:after="0" w:line="240" w:lineRule="auto"/>
        <w:jc w:val="both"/>
        <w:rPr>
          <w:rFonts w:ascii="Times New Roman" w:hAnsi="Times New Roman"/>
          <w:b/>
          <w:bCs/>
          <w:i/>
          <w:iCs/>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 xml:space="preserve">«Орлёнок – Лидер» </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дружба, команда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Символ трека – конструктор «Лидер».</w:t>
      </w:r>
    </w:p>
    <w:p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 В процессе реализации данного трека детиприобретают опыт совместной деятельности, что является необходимым в началеучебного года. Педагог может увидеть уровень сплочённости классного коллектива,</w:t>
      </w:r>
      <w:r w:rsidR="006B7C08">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 xml:space="preserve">сформировать детские </w:t>
      </w:r>
      <w:proofErr w:type="spellStart"/>
      <w:r w:rsidRPr="00DE7EC0">
        <w:rPr>
          <w:rFonts w:ascii="Times New Roman" w:hAnsi="Times New Roman"/>
          <w:color w:val="181818"/>
          <w:sz w:val="24"/>
          <w:szCs w:val="24"/>
          <w:lang w:eastAsia="ru-RU"/>
        </w:rPr>
        <w:t>микрогруппы</w:t>
      </w:r>
      <w:proofErr w:type="spellEnd"/>
      <w:r w:rsidRPr="00DE7EC0">
        <w:rPr>
          <w:rFonts w:ascii="Times New Roman" w:hAnsi="Times New Roman"/>
          <w:color w:val="181818"/>
          <w:sz w:val="24"/>
          <w:szCs w:val="24"/>
          <w:lang w:eastAsia="ru-RU"/>
        </w:rPr>
        <w:t xml:space="preserve"> для приобретения и осуществления опытасовместной деятельности и чередования творческих поручений. «Лидер – это …»Введение в тему, мотивация, целеполагание. Знакомство с понятием «Лидер»: лексическаяработа – значение нового слова. От учителя звучит вопрос детям: кто со мной хочет вкоманду? Учимся работать в команде – игра испытание для команды учитель объясняетзадание, учит детей слушать друг друга, показывает, как правильно такие заданиявыполнять, даёт ребятам подсказки, что нужно сделать при </w:t>
      </w:r>
      <w:r w:rsidRPr="00DE7EC0">
        <w:rPr>
          <w:rFonts w:ascii="Times New Roman" w:hAnsi="Times New Roman"/>
          <w:color w:val="181818"/>
          <w:sz w:val="24"/>
          <w:szCs w:val="24"/>
          <w:lang w:eastAsia="ru-RU"/>
        </w:rPr>
        <w:lastRenderedPageBreak/>
        <w:t>выполнении задания</w:t>
      </w:r>
      <w:proofErr w:type="gramStart"/>
      <w:r w:rsidRPr="00DE7EC0">
        <w:rPr>
          <w:rFonts w:ascii="Times New Roman" w:hAnsi="Times New Roman"/>
          <w:color w:val="181818"/>
          <w:sz w:val="24"/>
          <w:szCs w:val="24"/>
          <w:lang w:eastAsia="ru-RU"/>
        </w:rPr>
        <w:t>:п</w:t>
      </w:r>
      <w:proofErr w:type="gramEnd"/>
      <w:r w:rsidRPr="00DE7EC0">
        <w:rPr>
          <w:rFonts w:ascii="Times New Roman" w:hAnsi="Times New Roman"/>
          <w:color w:val="181818"/>
          <w:sz w:val="24"/>
          <w:szCs w:val="24"/>
          <w:lang w:eastAsia="ru-RU"/>
        </w:rPr>
        <w:t>остроиться по росту, сыграть в игру «мяч по кругу» (мяч, имя, слово «Привет!»),«молекула», «имя хором» и др.</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Эрудит»</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познание</w:t>
      </w:r>
      <w:r>
        <w:rPr>
          <w:rFonts w:ascii="Times New Roman" w:hAnsi="Times New Roman"/>
          <w:color w:val="181818"/>
          <w:sz w:val="24"/>
          <w:szCs w:val="24"/>
          <w:lang w:eastAsia="ru-RU"/>
        </w:rPr>
        <w:t>.</w:t>
      </w:r>
      <w:r w:rsidRPr="00DE7EC0">
        <w:rPr>
          <w:rFonts w:ascii="Times New Roman" w:hAnsi="Times New Roman"/>
          <w:color w:val="181818"/>
          <w:sz w:val="24"/>
          <w:szCs w:val="24"/>
          <w:lang w:eastAsia="ru-RU"/>
        </w:rPr>
        <w:t xml:space="preserve"> Символтрека – Конверт- копилка </w:t>
      </w:r>
    </w:p>
    <w:p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«Орлёнок – Эрудит» занимает первый месяц второйчетверти, которая отличается наличием различных олимпиад, интеллектуальныхконкурсов, конференций и т.п. – в этот период дети знакомятся с </w:t>
      </w:r>
      <w:proofErr w:type="gramStart"/>
      <w:r w:rsidRPr="00DE7EC0">
        <w:rPr>
          <w:rFonts w:ascii="Times New Roman" w:hAnsi="Times New Roman"/>
          <w:color w:val="181818"/>
          <w:sz w:val="24"/>
          <w:szCs w:val="24"/>
          <w:lang w:eastAsia="ru-RU"/>
        </w:rPr>
        <w:t>разными</w:t>
      </w:r>
      <w:proofErr w:type="gramEnd"/>
      <w:r w:rsidRPr="00DE7EC0">
        <w:rPr>
          <w:rFonts w:ascii="Times New Roman" w:hAnsi="Times New Roman"/>
          <w:color w:val="181818"/>
          <w:sz w:val="24"/>
          <w:szCs w:val="24"/>
          <w:lang w:eastAsia="ru-RU"/>
        </w:rPr>
        <w:t xml:space="preserve"> способамиполучения информации, что необходимо для их успешной деятельности, в том числепознавательной. Именно в этот период учебного года у детей отмечается высокаямотивация и интерес к учёбе.</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Мастер»</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познание Символ</w:t>
      </w:r>
      <w:r>
        <w:rPr>
          <w:rFonts w:ascii="Times New Roman" w:hAnsi="Times New Roman"/>
          <w:color w:val="181818"/>
          <w:sz w:val="24"/>
          <w:szCs w:val="24"/>
          <w:lang w:eastAsia="ru-RU"/>
        </w:rPr>
        <w:t xml:space="preserve"> т</w:t>
      </w:r>
      <w:r w:rsidRPr="00DE7EC0">
        <w:rPr>
          <w:rFonts w:ascii="Times New Roman" w:hAnsi="Times New Roman"/>
          <w:color w:val="181818"/>
          <w:sz w:val="24"/>
          <w:szCs w:val="24"/>
          <w:lang w:eastAsia="ru-RU"/>
        </w:rPr>
        <w:t xml:space="preserve">река – шкатулка Мастера. </w:t>
      </w:r>
    </w:p>
    <w:p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В рамках данного трека дети знакомятся с пониманием того,что можно быть мастерами в разных сферах деятельности, в разных профессиях. Срокиреализации трека «Орлёнок- Мастер» поделены на два временных промежутка: во времяпервой части трека дети готовят новогодний спектакль, концерт или представление,вторая часть трека определена для знакомства с лучшими мастерами своего дела (науровне региона или страны).</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Доброволец»</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Ценности, значимые качества трека: милосердие,доброта, забота Символ трека – круг Добра </w:t>
      </w:r>
    </w:p>
    <w:p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Тематика данного трека актуальна круглыйгод. Проведение трека в данный временной период можно рассматривать, какэмоциональный пик всей Программы. Это создаст и поддержит общее настроение добра,взаимопонимания, удовлетворённости не только в рамках трека, но и в обычнойжизнедеятельности детей. Учитель может обращаться к имеющемуся социальному опытудетей в любое время учебного года.</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Спортсмен»</w:t>
      </w:r>
    </w:p>
    <w:p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здоровый образЖизни</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Символ трека - чек-лист Время для реализации этого трека обусловленонеобходимостью усилить двигательную активность детей, так как к середине учебногогода накапливается определённая физическая и эмоциональная усталость от учебнойнагрузки. Надеемся, чтодополнительные физкультурно- оздоровительные мероприятия втом числе позволят снизить заболеваемость детей, что актуально в зимний период.</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Эколог»</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 трека: природа, Родина</w:t>
      </w:r>
      <w:r>
        <w:rPr>
          <w:rFonts w:ascii="Times New Roman" w:hAnsi="Times New Roman"/>
          <w:color w:val="181818"/>
          <w:sz w:val="24"/>
          <w:szCs w:val="24"/>
          <w:lang w:eastAsia="ru-RU"/>
        </w:rPr>
        <w:t xml:space="preserve">. </w:t>
      </w:r>
      <w:r w:rsidRPr="00DE7EC0">
        <w:rPr>
          <w:rFonts w:ascii="Times New Roman" w:hAnsi="Times New Roman"/>
          <w:color w:val="181818"/>
          <w:sz w:val="24"/>
          <w:szCs w:val="24"/>
          <w:lang w:eastAsia="ru-RU"/>
        </w:rPr>
        <w:t>Символ трека – рюкзачок Эколога</w:t>
      </w:r>
    </w:p>
    <w:p w:rsidR="003E6631" w:rsidRPr="00DE7EC0"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Погодные условия в момент реализации трека«Орлёнок – Эколог» позволяют проводить мероприятия за пределами здания школы свыходом на природу. Есть возможность использования природных материалов приизготовлении поделок, проведения акций с посадками деревьев, уборке мусора в рамкахэкологического субботника</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 xml:space="preserve">Трек </w:t>
      </w:r>
      <w:r w:rsidRPr="00DE7EC0">
        <w:rPr>
          <w:rFonts w:ascii="Times New Roman" w:hAnsi="Times New Roman"/>
          <w:b/>
          <w:bCs/>
          <w:i/>
          <w:iCs/>
          <w:color w:val="181818"/>
          <w:sz w:val="24"/>
          <w:szCs w:val="24"/>
          <w:lang w:eastAsia="ru-RU"/>
        </w:rPr>
        <w:t>«Орлёнок – Хранитель исторической памяти»</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Ценности, значимые качестватрека: семья, Родина</w:t>
      </w:r>
      <w:r>
        <w:rPr>
          <w:rFonts w:ascii="Times New Roman" w:hAnsi="Times New Roman"/>
          <w:color w:val="181818"/>
          <w:sz w:val="24"/>
          <w:szCs w:val="24"/>
          <w:lang w:eastAsia="ru-RU"/>
        </w:rPr>
        <w:t>.</w:t>
      </w:r>
      <w:r w:rsidRPr="00DE7EC0">
        <w:rPr>
          <w:rFonts w:ascii="Times New Roman" w:hAnsi="Times New Roman"/>
          <w:color w:val="181818"/>
          <w:sz w:val="24"/>
          <w:szCs w:val="24"/>
          <w:lang w:eastAsia="ru-RU"/>
        </w:rPr>
        <w:t xml:space="preserve"> Символ трека – альбом «Мы – хранители» </w:t>
      </w:r>
    </w:p>
    <w:p w:rsidR="003E6631" w:rsidRDefault="003E6631" w:rsidP="003E6631">
      <w:pPr>
        <w:spacing w:after="0" w:line="240" w:lineRule="auto"/>
        <w:jc w:val="both"/>
        <w:rPr>
          <w:rFonts w:ascii="Times New Roman" w:hAnsi="Times New Roman"/>
          <w:color w:val="181818"/>
          <w:sz w:val="24"/>
          <w:szCs w:val="24"/>
          <w:lang w:eastAsia="ru-RU"/>
        </w:rPr>
      </w:pPr>
      <w:r w:rsidRPr="00DE7EC0">
        <w:rPr>
          <w:rFonts w:ascii="Times New Roman" w:hAnsi="Times New Roman"/>
          <w:color w:val="181818"/>
          <w:sz w:val="24"/>
          <w:szCs w:val="24"/>
          <w:lang w:eastAsia="ru-RU"/>
        </w:rPr>
        <w:t>Данный трек являетсялогическим завершением годового цикла Программы. В рамках трека происходитценностно-ориентированная деятельность по осмыслению личностного отношения ксемье, Родине, к своему окружению и к себе лично. Ребёнок должен открыть для себя ипринять значимость сохранения традиций, истории и культуры своего родного края.Основная смысловая нагрузка трека: Я – хранитель традиций своей семьи. Мы (класс) –хранители своих достижений. Я/Мы – хранители исторической памяти своей страны</w:t>
      </w:r>
      <w:r>
        <w:rPr>
          <w:rFonts w:ascii="Times New Roman" w:hAnsi="Times New Roman"/>
          <w:color w:val="181818"/>
          <w:sz w:val="24"/>
          <w:szCs w:val="24"/>
          <w:lang w:eastAsia="ru-RU"/>
        </w:rPr>
        <w:t>.</w:t>
      </w:r>
    </w:p>
    <w:p w:rsidR="003E6631" w:rsidRDefault="003E6631" w:rsidP="003E6631">
      <w:pPr>
        <w:spacing w:after="0" w:line="240" w:lineRule="auto"/>
        <w:jc w:val="both"/>
        <w:rPr>
          <w:rFonts w:ascii="Times New Roman" w:hAnsi="Times New Roman"/>
          <w:bCs/>
          <w:sz w:val="24"/>
          <w:szCs w:val="24"/>
          <w:lang w:eastAsia="ru-RU"/>
        </w:rPr>
      </w:pPr>
    </w:p>
    <w:p w:rsidR="003E6631" w:rsidRDefault="003E6631" w:rsidP="003E6631">
      <w:pPr>
        <w:pStyle w:val="a5"/>
        <w:spacing w:after="0" w:line="240" w:lineRule="auto"/>
        <w:ind w:left="0"/>
        <w:jc w:val="center"/>
        <w:rPr>
          <w:rFonts w:ascii="Times New Roman" w:hAnsi="Times New Roman"/>
          <w:b/>
          <w:sz w:val="28"/>
          <w:szCs w:val="28"/>
        </w:rPr>
      </w:pPr>
      <w:r>
        <w:rPr>
          <w:rFonts w:ascii="Times New Roman" w:hAnsi="Times New Roman"/>
          <w:b/>
          <w:bCs/>
          <w:sz w:val="28"/>
          <w:szCs w:val="28"/>
          <w:lang w:eastAsia="ru-RU"/>
        </w:rPr>
        <w:t>3.Ожидаемые</w:t>
      </w:r>
      <w:r>
        <w:rPr>
          <w:rFonts w:ascii="Times New Roman" w:hAnsi="Times New Roman"/>
          <w:b/>
          <w:sz w:val="28"/>
          <w:szCs w:val="28"/>
        </w:rPr>
        <w:t xml:space="preserve"> результаты</w:t>
      </w:r>
    </w:p>
    <w:p w:rsidR="003E6631" w:rsidRPr="0079583F" w:rsidRDefault="003E6631" w:rsidP="003E6631">
      <w:pPr>
        <w:pStyle w:val="a5"/>
        <w:spacing w:after="0" w:line="240" w:lineRule="auto"/>
        <w:ind w:left="0"/>
        <w:jc w:val="both"/>
        <w:rPr>
          <w:rFonts w:ascii="Times New Roman" w:hAnsi="Times New Roman"/>
          <w:b/>
          <w:sz w:val="24"/>
          <w:szCs w:val="24"/>
        </w:rPr>
      </w:pPr>
    </w:p>
    <w:p w:rsidR="003E6631" w:rsidRPr="0079583F" w:rsidRDefault="003E6631" w:rsidP="003E6631">
      <w:pPr>
        <w:pStyle w:val="a5"/>
        <w:spacing w:after="0" w:line="240" w:lineRule="auto"/>
        <w:ind w:left="0"/>
        <w:jc w:val="both"/>
        <w:rPr>
          <w:rFonts w:ascii="Times New Roman" w:hAnsi="Times New Roman"/>
          <w:b/>
          <w:sz w:val="24"/>
          <w:szCs w:val="24"/>
        </w:rPr>
      </w:pPr>
      <w:r w:rsidRPr="0079583F">
        <w:rPr>
          <w:rFonts w:ascii="Times New Roman" w:hAnsi="Times New Roman"/>
          <w:b/>
          <w:sz w:val="24"/>
          <w:szCs w:val="24"/>
        </w:rPr>
        <w:t>Личностные результаты:</w:t>
      </w:r>
    </w:p>
    <w:p w:rsidR="003E6631"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lastRenderedPageBreak/>
        <w:t xml:space="preserve">Личностные результаты освоения программы учебного курса на уровне начального общегообразования достигаются в единстве учебной и воспитательной деятельности в соответствии страдиционными российскими социокультурными и духовнонравственными ценностями,принятыми в обществе правилами и нормами поведения и способствуют процессам самопознания,самовоспитания и саморазвития, формирования внутренней позиции личности. </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 результатеизучения учебного курса на уровненачального общего образования у обучающегося будутсформированы следующие личностные результаты:</w:t>
      </w:r>
    </w:p>
    <w:p w:rsidR="003E6631" w:rsidRPr="0079583F" w:rsidRDefault="003E6631" w:rsidP="003E6631">
      <w:pPr>
        <w:pStyle w:val="a5"/>
        <w:spacing w:after="0" w:line="240" w:lineRule="auto"/>
        <w:ind w:left="0"/>
        <w:jc w:val="both"/>
        <w:rPr>
          <w:rFonts w:ascii="Times New Roman" w:hAnsi="Times New Roman"/>
          <w:bCs/>
          <w:i/>
          <w:iCs/>
          <w:sz w:val="24"/>
          <w:szCs w:val="24"/>
        </w:rPr>
      </w:pPr>
      <w:r w:rsidRPr="0079583F">
        <w:rPr>
          <w:rFonts w:ascii="Times New Roman" w:hAnsi="Times New Roman"/>
          <w:bCs/>
          <w:i/>
          <w:iCs/>
          <w:sz w:val="24"/>
          <w:szCs w:val="24"/>
        </w:rPr>
        <w:t>Гражданско-патриотическое воспитание: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-становление ценностного отношения к своей Родине - России;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-осознание своей этнокультурной и российской гражданской идентичности;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-сопричастность к прошлому, настоящему и будущему своей страны и родного края;</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-уважение к своему и другим народам;</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-первоначальные представления о человеке как члене общества, о правах и ответственности,уважении и достоинстве человека, о нравственно-этических нормах поведения и правилахмежличностных отношений.</w:t>
      </w:r>
    </w:p>
    <w:p w:rsidR="003E6631" w:rsidRPr="0079583F" w:rsidRDefault="003E6631" w:rsidP="003E6631">
      <w:pPr>
        <w:pStyle w:val="a5"/>
        <w:spacing w:after="0" w:line="240" w:lineRule="auto"/>
        <w:ind w:left="0"/>
        <w:jc w:val="both"/>
        <w:rPr>
          <w:rFonts w:ascii="Times New Roman" w:hAnsi="Times New Roman"/>
          <w:bCs/>
          <w:i/>
          <w:iCs/>
          <w:sz w:val="24"/>
          <w:szCs w:val="24"/>
        </w:rPr>
      </w:pPr>
      <w:r w:rsidRPr="0079583F">
        <w:rPr>
          <w:rFonts w:ascii="Times New Roman" w:hAnsi="Times New Roman"/>
          <w:bCs/>
          <w:i/>
          <w:iCs/>
          <w:sz w:val="24"/>
          <w:szCs w:val="24"/>
        </w:rPr>
        <w:t>Духовно-нравственное воспитание: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-признание индивидуальности каждого человека;</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-проявление сопереживания, уважения и доброжелательности;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-неприятие любых форм поведения, направленных на причинение физического и морального вредадругим людям.</w:t>
      </w:r>
    </w:p>
    <w:p w:rsidR="003E6631" w:rsidRPr="0079583F" w:rsidRDefault="003E6631" w:rsidP="003E6631">
      <w:pPr>
        <w:pStyle w:val="a5"/>
        <w:spacing w:after="0" w:line="240" w:lineRule="auto"/>
        <w:ind w:left="0"/>
        <w:jc w:val="both"/>
        <w:rPr>
          <w:rFonts w:ascii="Times New Roman" w:hAnsi="Times New Roman"/>
          <w:bCs/>
          <w:i/>
          <w:iCs/>
          <w:sz w:val="24"/>
          <w:szCs w:val="24"/>
        </w:rPr>
      </w:pPr>
      <w:r w:rsidRPr="0079583F">
        <w:rPr>
          <w:rFonts w:ascii="Times New Roman" w:hAnsi="Times New Roman"/>
          <w:bCs/>
          <w:i/>
          <w:iCs/>
          <w:sz w:val="24"/>
          <w:szCs w:val="24"/>
        </w:rPr>
        <w:t>Эстетическое воспитание: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-уважительное отношение и интерес к художественной культуре, восприимчивость к разным видамискусства, традициям и творчеству своего и других народов;</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-стремление к самовыражению в разных видах художественной деятельности.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i/>
          <w:iCs/>
          <w:sz w:val="24"/>
          <w:szCs w:val="24"/>
        </w:rPr>
        <w:t>Физическое воспитание</w:t>
      </w:r>
      <w:r w:rsidRPr="0079583F">
        <w:rPr>
          <w:rFonts w:ascii="Times New Roman" w:hAnsi="Times New Roman"/>
          <w:bCs/>
          <w:sz w:val="24"/>
          <w:szCs w:val="24"/>
        </w:rPr>
        <w:t xml:space="preserve">, </w:t>
      </w:r>
      <w:r w:rsidRPr="0079583F">
        <w:rPr>
          <w:rFonts w:ascii="Times New Roman" w:hAnsi="Times New Roman"/>
          <w:bCs/>
          <w:i/>
          <w:iCs/>
          <w:sz w:val="24"/>
          <w:szCs w:val="24"/>
        </w:rPr>
        <w:t>формирование культуры здоровья и эмоционального благополучия:</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-соблюдение правил здорового и безопасного (для себя и других людей) образа жизни в</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окружающей среде (в том числе информационной);</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-бережное отношение к физическому и психическому здоровью.</w:t>
      </w:r>
    </w:p>
    <w:p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Трудовое воспитание: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-осознание ценности труда в жизни человека и общества, ответственное потребление и бережноеотношение к результатам труда, навыки участия в различных видах трудовой деятельности, интереск различным профессиям.</w:t>
      </w:r>
    </w:p>
    <w:p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Экологическое воспитание: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-бережное отношение к природе;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-неприятие действий, приносящих ей вред.</w:t>
      </w:r>
    </w:p>
    <w:p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Ценности научного познания:</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-первоначальные представления о научной картине мира;</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-познавательные интересы, активность, инициативность, любознательность и самостоятельность впознании.</w:t>
      </w:r>
    </w:p>
    <w:p w:rsidR="003E6631" w:rsidRPr="00953C0D" w:rsidRDefault="003E6631" w:rsidP="003E6631">
      <w:pPr>
        <w:pStyle w:val="a5"/>
        <w:spacing w:after="0" w:line="240" w:lineRule="auto"/>
        <w:ind w:left="0"/>
        <w:jc w:val="both"/>
        <w:rPr>
          <w:rFonts w:ascii="Times New Roman" w:hAnsi="Times New Roman"/>
          <w:b/>
          <w:sz w:val="24"/>
          <w:szCs w:val="24"/>
        </w:rPr>
      </w:pPr>
      <w:r w:rsidRPr="00953C0D">
        <w:rPr>
          <w:rFonts w:ascii="Times New Roman" w:hAnsi="Times New Roman"/>
          <w:b/>
          <w:sz w:val="24"/>
          <w:szCs w:val="24"/>
        </w:rPr>
        <w:t>Метапредметные результаты:</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 результате изучения учебного курса на уровне начального общего образования у обучающегосябудут сформированы познавательные универсальные учебные действия, коммуникативныеуниверсальные учебные действия, регулятивные универсальные учебные действия, совместнаядеятельность.</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Овладение универсальными учебными познавательными действиями: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 xml:space="preserve">1) </w:t>
      </w:r>
      <w:r w:rsidRPr="00953C0D">
        <w:rPr>
          <w:rFonts w:ascii="Times New Roman" w:hAnsi="Times New Roman"/>
          <w:bCs/>
          <w:i/>
          <w:iCs/>
          <w:sz w:val="24"/>
          <w:szCs w:val="24"/>
        </w:rPr>
        <w:t>базовые логические действия:</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-сравнивать объекты, устанавливать основания для сравнения, устанавливать аналогии;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-объединять части объекта (объекты) по определенному признаку;</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-определять существенный признак для классификации, классифицировать предложенные объекты;</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lastRenderedPageBreak/>
        <w:t>-находить закономерности и противоречия в рассматриваемых фактах, данных и наблюдениях наоснове предложенного педагогическим работником алгоритма;</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-выявлять недостаток информации для решения учебной (практической) задачи на основе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предложенного алгоритма;</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-устанавливать причинно-следственные связи в ситуациях, поддающихся непосредственномунаблюдению или знакомых по опыту, делать выводы;</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 xml:space="preserve">2) </w:t>
      </w:r>
      <w:r w:rsidRPr="00953C0D">
        <w:rPr>
          <w:rFonts w:ascii="Times New Roman" w:hAnsi="Times New Roman"/>
          <w:bCs/>
          <w:i/>
          <w:iCs/>
          <w:sz w:val="24"/>
          <w:szCs w:val="24"/>
        </w:rPr>
        <w:t>базовые исследовательские действия:</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-определять разрыв между реальным и желательным состоянием объекта (ситуации) на основепредложенных педагогическим работником вопросов;</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 помощью педагогического работника формулировать цель, планировать изменения объекта,ситуации;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-сравнивать несколько вариантов решения задачи, выбирать наиболее подходящий (на основепредложенных критериев);</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-проводить по предложенному плану опыт, несложное исследование по установлению особенностейобъекта изучения и связей между объектами (часть - целое, причина - следствие);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-формулировать выводы и подкреплять их доказательствами на основе результатов проведенногонаблюдения (опыта, измерения, классификации, сравнения, исследования);</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-прогнозировать возможное развитие процессов, событий и их последствия в аналогичных илисходных ситуациях;</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 xml:space="preserve">3) </w:t>
      </w:r>
      <w:r w:rsidRPr="00953C0D">
        <w:rPr>
          <w:rFonts w:ascii="Times New Roman" w:hAnsi="Times New Roman"/>
          <w:bCs/>
          <w:i/>
          <w:iCs/>
          <w:sz w:val="24"/>
          <w:szCs w:val="24"/>
        </w:rPr>
        <w:t>работа с информацией:</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-выбирать источник получения информации;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-согласно заданному алгоритму находить в предложенном источнике информацию, представленнуюв явном виде;</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-распознавать достоверную и недостоверную информацию самостоятельно или на основаниипредложенного педагогическим работником способа ее проверки;</w:t>
      </w:r>
    </w:p>
    <w:p w:rsidR="003E6631" w:rsidRPr="0079583F"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-соблюдать с помощью взрослых (педагогических работников, родителей (законных</w:t>
      </w:r>
    </w:p>
    <w:p w:rsidR="003E6631" w:rsidRDefault="003E6631" w:rsidP="003E6631">
      <w:pPr>
        <w:pStyle w:val="a5"/>
        <w:spacing w:after="0" w:line="240" w:lineRule="auto"/>
        <w:ind w:left="0"/>
        <w:jc w:val="both"/>
        <w:rPr>
          <w:rFonts w:ascii="Times New Roman" w:hAnsi="Times New Roman"/>
          <w:bCs/>
          <w:sz w:val="24"/>
          <w:szCs w:val="24"/>
        </w:rPr>
      </w:pPr>
      <w:r w:rsidRPr="0079583F">
        <w:rPr>
          <w:rFonts w:ascii="Times New Roman" w:hAnsi="Times New Roman"/>
          <w:bCs/>
          <w:sz w:val="24"/>
          <w:szCs w:val="24"/>
        </w:rPr>
        <w:t>представителей) несовершеннолетних обучающихся) правила информационной безопасности припоиске информации в сети Интернет;</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-анализировать и создавать текстовую, видео, графическую, звуковую, информацию в соответствиис учебной задачей;самостоятельно создавать схемы, таблицы для представления информации.</w:t>
      </w:r>
    </w:p>
    <w:p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Овладение универсальными учебными коммуникативными действиями:</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1) </w:t>
      </w:r>
      <w:r w:rsidRPr="00953C0D">
        <w:rPr>
          <w:rFonts w:ascii="Times New Roman" w:hAnsi="Times New Roman"/>
          <w:bCs/>
          <w:i/>
          <w:iCs/>
          <w:sz w:val="24"/>
          <w:szCs w:val="24"/>
        </w:rPr>
        <w:t>общение:</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-воспринимать и формулировать суждения, выражать эмоции в соответствии с целями и условиямиобщения в знакомой среде;</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-проявлять уважительное отношение к собеседнику, соблюдать правила ведения диалога и</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дискуссии;</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-признавать возможность существования разных точек зрения;</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-корректно и аргументированно высказывать свое мнение;</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-строить речевое высказывание в соответствии с поставленной задачей;</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-создавать устные и письменные тексты (описание, рассуждение, повествование);</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-готовить небольшие публичные выступления;</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-подбирать иллюстративный материал (рисунки, фото, плакаты) к тексту выступления;</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2) </w:t>
      </w:r>
      <w:r w:rsidRPr="00953C0D">
        <w:rPr>
          <w:rFonts w:ascii="Times New Roman" w:hAnsi="Times New Roman"/>
          <w:bCs/>
          <w:i/>
          <w:iCs/>
          <w:sz w:val="24"/>
          <w:szCs w:val="24"/>
        </w:rPr>
        <w:t>совместная деятельность:</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-формулировать краткосрочные и долгосрочные цели (индивидуальные с учетом участия вколлективных задачах) в стандартной (типовой) ситуации на основе предложенного форматапланирования, распределения промежуточных шагов и сроков;</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-принимать цель совместной деятельности, коллективно строить действия по ее достижению:распределять роли, договариваться, обсуждать процесс и результат совместной работы;</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-проявлять готовность руководить, выполнять поручения, подчиняться;</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lastRenderedPageBreak/>
        <w:t>-ответственно выполнять свою часть работы;</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-оценивать свой вклад в общий результат;</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-выполнять совместные проектные задания с опорой на предложенные образцы.</w:t>
      </w:r>
    </w:p>
    <w:p w:rsidR="003E6631" w:rsidRPr="00953C0D" w:rsidRDefault="003E6631" w:rsidP="003E6631">
      <w:pPr>
        <w:pStyle w:val="a5"/>
        <w:spacing w:after="0" w:line="240" w:lineRule="auto"/>
        <w:ind w:left="0"/>
        <w:jc w:val="both"/>
        <w:rPr>
          <w:rFonts w:ascii="Times New Roman" w:hAnsi="Times New Roman"/>
          <w:bCs/>
          <w:i/>
          <w:iCs/>
          <w:sz w:val="24"/>
          <w:szCs w:val="24"/>
        </w:rPr>
      </w:pPr>
      <w:r w:rsidRPr="00953C0D">
        <w:rPr>
          <w:rFonts w:ascii="Times New Roman" w:hAnsi="Times New Roman"/>
          <w:bCs/>
          <w:i/>
          <w:iCs/>
          <w:sz w:val="24"/>
          <w:szCs w:val="24"/>
        </w:rPr>
        <w:t>Овладение универсальными учебными регулятивными действиями:</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1) </w:t>
      </w:r>
      <w:r w:rsidRPr="00953C0D">
        <w:rPr>
          <w:rFonts w:ascii="Times New Roman" w:hAnsi="Times New Roman"/>
          <w:bCs/>
          <w:i/>
          <w:iCs/>
          <w:sz w:val="24"/>
          <w:szCs w:val="24"/>
        </w:rPr>
        <w:t>самоорганизация:</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-планировать действия по решению учебной задачи для получения результата; -выстраиватьпоследовательность выбранных действий;</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xml:space="preserve">2) </w:t>
      </w:r>
      <w:r w:rsidRPr="00953C0D">
        <w:rPr>
          <w:rFonts w:ascii="Times New Roman" w:hAnsi="Times New Roman"/>
          <w:bCs/>
          <w:i/>
          <w:iCs/>
          <w:sz w:val="24"/>
          <w:szCs w:val="24"/>
        </w:rPr>
        <w:t>самоконтроль:</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-устанавливать причины успеха/неудач учебной деятельности;</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-корректировать свои учебные действия для преодоления ошибок.</w:t>
      </w:r>
    </w:p>
    <w:p w:rsidR="003E6631" w:rsidRPr="00953C0D" w:rsidRDefault="003E6631" w:rsidP="003E6631">
      <w:pPr>
        <w:pStyle w:val="a5"/>
        <w:spacing w:after="0" w:line="240" w:lineRule="auto"/>
        <w:ind w:left="0"/>
        <w:jc w:val="both"/>
        <w:rPr>
          <w:rFonts w:ascii="Times New Roman" w:hAnsi="Times New Roman"/>
          <w:b/>
          <w:sz w:val="24"/>
          <w:szCs w:val="24"/>
        </w:rPr>
      </w:pPr>
      <w:r w:rsidRPr="00953C0D">
        <w:rPr>
          <w:rFonts w:ascii="Times New Roman" w:hAnsi="Times New Roman"/>
          <w:b/>
          <w:sz w:val="24"/>
          <w:szCs w:val="24"/>
        </w:rPr>
        <w:t>Предметные результаты:</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знакомство с понятием «лидер», его важными качествами; формирование первоначальногоопыта осмысления и нравственной оценки поступков, поведения (своего и других людей) спозиций этических норм;</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знакомство со значением слова «эрудит», синонимами данного слова;</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использование в речи языковые средства для выражения мыслей и чувств соответственноситуации общения;</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работа со значением слова «мастер»;</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умение ориентироваться наименованиях основных технологических операций: исполнятьпесни с простым мелодическим рисунком, выполнять элементарные танцевальные движения;</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лексическая работа с понятиями доброволец и волонтёр», «добровольчество», умение</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определять главную мысль мультфильм;</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осознавать положительное влияние зарядки на укрепление здоровья; умение осознавать</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ценность природы и необходимость ответственности за ее сохранение; умение приводить</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примеры, иллюстрирующие значение природы в жизни человека;</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умение соблюдать правила экологичного поведения в школе и в быту (экономия воды и</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электроэнергии), и природной среде;</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владение различными приёмами слушания научно-познавательных текстов об истории</w:t>
      </w:r>
    </w:p>
    <w:p w:rsidR="003E6631" w:rsidRPr="00953C0D"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родного края;</w:t>
      </w:r>
    </w:p>
    <w:p w:rsidR="003E6631" w:rsidRPr="0079583F" w:rsidRDefault="003E6631" w:rsidP="003E6631">
      <w:pPr>
        <w:pStyle w:val="a5"/>
        <w:spacing w:after="0" w:line="240" w:lineRule="auto"/>
        <w:ind w:left="0"/>
        <w:jc w:val="both"/>
        <w:rPr>
          <w:rFonts w:ascii="Times New Roman" w:hAnsi="Times New Roman"/>
          <w:bCs/>
          <w:sz w:val="24"/>
          <w:szCs w:val="24"/>
        </w:rPr>
      </w:pPr>
      <w:r w:rsidRPr="00953C0D">
        <w:rPr>
          <w:rFonts w:ascii="Times New Roman" w:hAnsi="Times New Roman"/>
          <w:bCs/>
          <w:sz w:val="24"/>
          <w:szCs w:val="24"/>
        </w:rPr>
        <w:t>- использование в речи языковые средства для выражения мыслей и чувств.</w:t>
      </w:r>
    </w:p>
    <w:p w:rsidR="003E6631" w:rsidRDefault="003E6631" w:rsidP="003E6631">
      <w:pPr>
        <w:pStyle w:val="a5"/>
        <w:spacing w:after="0" w:line="240" w:lineRule="auto"/>
        <w:ind w:left="0"/>
        <w:jc w:val="both"/>
        <w:rPr>
          <w:rFonts w:ascii="Times New Roman" w:hAnsi="Times New Roman"/>
          <w:b/>
          <w:sz w:val="28"/>
          <w:szCs w:val="28"/>
        </w:rPr>
      </w:pPr>
    </w:p>
    <w:p w:rsidR="003E6631" w:rsidRPr="00017694"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Целевые ориентиры результатов участия и освоения младшими школьниками содержания учебно-методического комплекса программы «Орлята России» определены в соответствии с ФГОС, основными направлениями воспитания, зафиксированными в Примерной рабочей программе воспитания и основываются на российских базовых национальных ценностях.</w:t>
      </w:r>
    </w:p>
    <w:p w:rsidR="003E6631" w:rsidRPr="00017694"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По итогам участия в программе «Орлята России</w:t>
      </w:r>
      <w:r>
        <w:rPr>
          <w:rFonts w:ascii="Times New Roman" w:hAnsi="Times New Roman"/>
          <w:sz w:val="24"/>
          <w:szCs w:val="24"/>
        </w:rPr>
        <w:t>»</w:t>
      </w:r>
      <w:r w:rsidRPr="00017694">
        <w:rPr>
          <w:rFonts w:ascii="Times New Roman" w:hAnsi="Times New Roman"/>
          <w:sz w:val="24"/>
          <w:szCs w:val="24"/>
        </w:rPr>
        <w:t xml:space="preserve"> в течение учебного года младший школьник:</w:t>
      </w:r>
    </w:p>
    <w:p w:rsidR="003E6631"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w:t>
      </w:r>
    </w:p>
    <w:p w:rsidR="003E6631" w:rsidRPr="00017694"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понимает важность социально-значимых ценностей Программы (понимает сопричастность к истории родного края, своей Родины — России, Российского государства; осознаёт принадлежность к своему народу и общности граждан России; понимает значение государственных символов; уважает духовно- нравственную культуру своей семьи, народа; понимает ценность человеческой жизни, ценность родного языка, русского языка; сознаёт и принимает свою половую принадлежность, соответствующие ей психофизические и поведенческие особенности с учётом возраста; ориентирован на физическое развитие с учётом возможностей здоровья, занятия физкультурой и спортом; сознаёт ценность труда в жизни человека, семьи, общества; понимает ценность природы, зависимость жизни людей от природы, влияние людей на природу, окружающую среду);</w:t>
      </w:r>
    </w:p>
    <w:p w:rsidR="003E6631" w:rsidRPr="00017694"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 xml:space="preserve">●применяет в жизни позитивный опыт, полученный в результате участия в различных видах внеурочной деятельности (принимает участие в жизни класса, </w:t>
      </w:r>
      <w:r w:rsidRPr="00017694">
        <w:rPr>
          <w:rFonts w:ascii="Times New Roman" w:hAnsi="Times New Roman"/>
          <w:sz w:val="24"/>
          <w:szCs w:val="24"/>
        </w:rPr>
        <w:lastRenderedPageBreak/>
        <w:t>общеобразовательной организации в доступной по возрасту социально значимой деятельности; умеет оценивать поступки с позиции их соответствия нравственным нормам, осознаёт ответственность за свои поступки; проявляет стремление к самовыражению в разных видах художественной деятельности, искусстве; владеет основными навыками личной и общественной гигиены, безопасного поведения в быту, природе, обществе; проявляет интерес к разным профессиям; участвует в различных видах доступного по возрасту труда, трудовой деятельности; проявляет любовь и бережное отношение к природе, неприятие действий, приносящих вред природе, особенно живым существам; имеет первоначальные навыки наблюдений, систематизации и осмысления опыта в естественнонаучной и гуманитарной областях знаний);</w:t>
      </w:r>
    </w:p>
    <w:p w:rsidR="003E6631" w:rsidRDefault="003E6631" w:rsidP="003E6631">
      <w:pPr>
        <w:widowControl w:val="0"/>
        <w:autoSpaceDE w:val="0"/>
        <w:autoSpaceDN w:val="0"/>
        <w:spacing w:after="0" w:line="240" w:lineRule="auto"/>
        <w:ind w:firstLine="284"/>
        <w:jc w:val="both"/>
        <w:rPr>
          <w:rFonts w:ascii="Times New Roman" w:hAnsi="Times New Roman"/>
          <w:sz w:val="24"/>
          <w:szCs w:val="24"/>
        </w:rPr>
      </w:pPr>
      <w:r w:rsidRPr="00017694">
        <w:rPr>
          <w:rFonts w:ascii="Times New Roman" w:hAnsi="Times New Roman"/>
          <w:sz w:val="24"/>
          <w:szCs w:val="24"/>
        </w:rPr>
        <w:t>●демонстрирует социально-значимую активность в социуме (демонстрирует уважение к государственной символике России, своего региона, местам почитания героев и защитников Отечества); первоначальные навыки общения с людьми разных народов, вероисповеданий; во взаимодействии с окружающими доброжелателен, проявляет сопереживание, готовность оказывать помощь, выражает неприятие поведения, причиняющего физический и моральный вред другим людям, уважает старших; бережно относится к физическому здоровью, соблюдает основные правила здорового и безопасного для себя и других людей образа жизни, в том числе в информационной среде, проявляет интерес к чтению; проявляет уважение к труду, людям труда, демонстрирует бережное отношение к результатам труда; придерживается в своей деятельности экологических норм; выражает познавательные интересы, активность, любознательность и самостоятельность в познании, демонстрирует в деятельности и повседневном общении интерес и уважение к научным знаниям, науке)</w:t>
      </w:r>
    </w:p>
    <w:p w:rsidR="003E6631" w:rsidRPr="00E0653C" w:rsidRDefault="003E6631" w:rsidP="003E6631">
      <w:pPr>
        <w:widowControl w:val="0"/>
        <w:autoSpaceDE w:val="0"/>
        <w:autoSpaceDN w:val="0"/>
        <w:spacing w:after="0" w:line="240" w:lineRule="auto"/>
        <w:ind w:firstLine="284"/>
        <w:jc w:val="both"/>
        <w:rPr>
          <w:rFonts w:ascii="Times New Roman" w:hAnsi="Times New Roman"/>
          <w:sz w:val="24"/>
          <w:szCs w:val="24"/>
        </w:rPr>
      </w:pPr>
    </w:p>
    <w:p w:rsidR="003E6631" w:rsidRDefault="003E6631" w:rsidP="003E6631">
      <w:pPr>
        <w:spacing w:line="240" w:lineRule="auto"/>
        <w:jc w:val="center"/>
        <w:rPr>
          <w:rFonts w:ascii="Times New Roman" w:hAnsi="Times New Roman"/>
          <w:b/>
          <w:bCs/>
          <w:iCs/>
          <w:color w:val="191919"/>
          <w:sz w:val="28"/>
          <w:szCs w:val="28"/>
        </w:rPr>
      </w:pPr>
      <w:r>
        <w:rPr>
          <w:rFonts w:ascii="Times New Roman" w:hAnsi="Times New Roman"/>
          <w:b/>
          <w:bCs/>
          <w:iCs/>
          <w:color w:val="191919"/>
          <w:sz w:val="24"/>
          <w:szCs w:val="24"/>
        </w:rPr>
        <w:t>4.</w:t>
      </w:r>
      <w:r>
        <w:rPr>
          <w:rFonts w:ascii="Times New Roman" w:hAnsi="Times New Roman"/>
          <w:b/>
          <w:bCs/>
          <w:iCs/>
          <w:color w:val="191919"/>
          <w:sz w:val="28"/>
          <w:szCs w:val="28"/>
        </w:rPr>
        <w:t xml:space="preserve"> Тематическое планирование</w:t>
      </w: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2"/>
        <w:gridCol w:w="7371"/>
        <w:gridCol w:w="1589"/>
      </w:tblGrid>
      <w:tr w:rsidR="003E6631" w:rsidTr="006B7C08">
        <w:trPr>
          <w:trHeight w:val="627"/>
        </w:trPr>
        <w:tc>
          <w:tcPr>
            <w:tcW w:w="822" w:type="dxa"/>
            <w:tcBorders>
              <w:top w:val="single" w:sz="4" w:space="0" w:color="auto"/>
              <w:left w:val="single" w:sz="4" w:space="0" w:color="auto"/>
              <w:bottom w:val="single" w:sz="4" w:space="0" w:color="auto"/>
              <w:right w:val="single" w:sz="4" w:space="0" w:color="auto"/>
            </w:tcBorders>
            <w:vAlign w:val="center"/>
            <w:hideMark/>
          </w:tcPr>
          <w:p w:rsidR="003E6631" w:rsidRDefault="003E6631" w:rsidP="003E250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w:t>
            </w:r>
          </w:p>
          <w:p w:rsidR="003E6631" w:rsidRDefault="003E6631" w:rsidP="003E250F">
            <w:pPr>
              <w:autoSpaceDE w:val="0"/>
              <w:autoSpaceDN w:val="0"/>
              <w:adjustRightInd w:val="0"/>
              <w:spacing w:after="0" w:line="240" w:lineRule="auto"/>
              <w:jc w:val="center"/>
              <w:rPr>
                <w:rFonts w:ascii="Times New Roman" w:hAnsi="Times New Roman"/>
                <w:sz w:val="24"/>
                <w:szCs w:val="24"/>
              </w:rPr>
            </w:pPr>
            <w:r>
              <w:rPr>
                <w:rFonts w:ascii="Times New Roman" w:hAnsi="Times New Roman"/>
                <w:color w:val="000000"/>
                <w:sz w:val="24"/>
                <w:szCs w:val="24"/>
              </w:rPr>
              <w:t>п/п</w:t>
            </w:r>
          </w:p>
        </w:tc>
        <w:tc>
          <w:tcPr>
            <w:tcW w:w="7371" w:type="dxa"/>
            <w:tcBorders>
              <w:top w:val="single" w:sz="4" w:space="0" w:color="auto"/>
              <w:left w:val="single" w:sz="4" w:space="0" w:color="auto"/>
              <w:bottom w:val="single" w:sz="4" w:space="0" w:color="auto"/>
              <w:right w:val="single" w:sz="4" w:space="0" w:color="auto"/>
            </w:tcBorders>
            <w:vAlign w:val="center"/>
            <w:hideMark/>
          </w:tcPr>
          <w:p w:rsidR="003E6631" w:rsidRDefault="003E6631" w:rsidP="003E250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Тема занятия</w:t>
            </w:r>
          </w:p>
        </w:tc>
        <w:tc>
          <w:tcPr>
            <w:tcW w:w="1589" w:type="dxa"/>
            <w:tcBorders>
              <w:top w:val="single" w:sz="4" w:space="0" w:color="auto"/>
              <w:left w:val="single" w:sz="4" w:space="0" w:color="auto"/>
              <w:bottom w:val="single" w:sz="4" w:space="0" w:color="auto"/>
              <w:right w:val="single" w:sz="4" w:space="0" w:color="auto"/>
            </w:tcBorders>
            <w:vAlign w:val="center"/>
            <w:hideMark/>
          </w:tcPr>
          <w:p w:rsidR="003E6631" w:rsidRDefault="003E6631" w:rsidP="003E250F">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Корректировка</w:t>
            </w:r>
          </w:p>
        </w:tc>
      </w:tr>
      <w:tr w:rsidR="003E6631" w:rsidTr="006B7C08">
        <w:trPr>
          <w:trHeight w:val="627"/>
        </w:trPr>
        <w:tc>
          <w:tcPr>
            <w:tcW w:w="822" w:type="dxa"/>
            <w:tcBorders>
              <w:top w:val="single" w:sz="4" w:space="0" w:color="auto"/>
              <w:left w:val="single" w:sz="4" w:space="0" w:color="auto"/>
              <w:bottom w:val="single" w:sz="4" w:space="0" w:color="auto"/>
              <w:right w:val="single" w:sz="4" w:space="0" w:color="auto"/>
            </w:tcBorders>
            <w:vAlign w:val="center"/>
          </w:tcPr>
          <w:p w:rsidR="003E6631" w:rsidRDefault="003E6631" w:rsidP="003E250F">
            <w:pPr>
              <w:autoSpaceDE w:val="0"/>
              <w:autoSpaceDN w:val="0"/>
              <w:adjustRightInd w:val="0"/>
              <w:spacing w:after="0" w:line="240" w:lineRule="auto"/>
              <w:jc w:val="center"/>
              <w:rPr>
                <w:rFonts w:ascii="Times New Roman" w:hAnsi="Times New Roman"/>
                <w:color w:val="000000"/>
                <w:sz w:val="24"/>
                <w:szCs w:val="24"/>
              </w:rPr>
            </w:pPr>
          </w:p>
        </w:tc>
        <w:tc>
          <w:tcPr>
            <w:tcW w:w="7371" w:type="dxa"/>
            <w:tcBorders>
              <w:top w:val="single" w:sz="4" w:space="0" w:color="auto"/>
              <w:left w:val="single" w:sz="4" w:space="0" w:color="auto"/>
              <w:bottom w:val="single" w:sz="4" w:space="0" w:color="auto"/>
              <w:right w:val="single" w:sz="4" w:space="0" w:color="auto"/>
            </w:tcBorders>
            <w:vAlign w:val="center"/>
          </w:tcPr>
          <w:p w:rsidR="003E6631" w:rsidRPr="00D85BB8" w:rsidRDefault="003E6631" w:rsidP="003E250F">
            <w:pPr>
              <w:autoSpaceDE w:val="0"/>
              <w:autoSpaceDN w:val="0"/>
              <w:adjustRightInd w:val="0"/>
              <w:spacing w:after="0" w:line="240" w:lineRule="auto"/>
              <w:jc w:val="center"/>
              <w:rPr>
                <w:rFonts w:ascii="Times New Roman" w:hAnsi="Times New Roman"/>
                <w:b/>
                <w:bCs/>
                <w:i/>
                <w:iCs/>
                <w:color w:val="000000"/>
                <w:sz w:val="24"/>
                <w:szCs w:val="24"/>
              </w:rPr>
            </w:pPr>
            <w:r w:rsidRPr="00D85BB8">
              <w:rPr>
                <w:rFonts w:ascii="Times New Roman" w:hAnsi="Times New Roman"/>
                <w:b/>
                <w:bCs/>
                <w:i/>
                <w:iCs/>
                <w:color w:val="000000"/>
                <w:sz w:val="24"/>
                <w:szCs w:val="24"/>
              </w:rPr>
              <w:t>Старт программы</w:t>
            </w:r>
          </w:p>
        </w:tc>
        <w:tc>
          <w:tcPr>
            <w:tcW w:w="1589" w:type="dxa"/>
            <w:tcBorders>
              <w:top w:val="single" w:sz="4" w:space="0" w:color="auto"/>
              <w:left w:val="single" w:sz="4" w:space="0" w:color="auto"/>
              <w:bottom w:val="single" w:sz="4" w:space="0" w:color="auto"/>
              <w:right w:val="single" w:sz="4" w:space="0" w:color="auto"/>
            </w:tcBorders>
            <w:vAlign w:val="center"/>
          </w:tcPr>
          <w:p w:rsidR="003E6631" w:rsidRDefault="003E6631" w:rsidP="003E250F">
            <w:pPr>
              <w:autoSpaceDE w:val="0"/>
              <w:autoSpaceDN w:val="0"/>
              <w:adjustRightInd w:val="0"/>
              <w:spacing w:after="0" w:line="240" w:lineRule="auto"/>
              <w:jc w:val="center"/>
              <w:rPr>
                <w:rFonts w:ascii="Times New Roman" w:hAnsi="Times New Roman"/>
                <w:color w:val="000000"/>
                <w:sz w:val="24"/>
                <w:szCs w:val="24"/>
              </w:rPr>
            </w:pPr>
          </w:p>
        </w:tc>
      </w:tr>
      <w:tr w:rsidR="003E6631" w:rsidTr="006B7C08">
        <w:trPr>
          <w:trHeight w:val="38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6D2AE6" w:rsidRDefault="003E6631" w:rsidP="003E250F">
            <w:pPr>
              <w:spacing w:after="0" w:line="240" w:lineRule="auto"/>
              <w:rPr>
                <w:rFonts w:ascii="Times New Roman" w:hAnsi="Times New Roman"/>
                <w:sz w:val="24"/>
                <w:szCs w:val="24"/>
              </w:rPr>
            </w:pPr>
            <w:r w:rsidRPr="00D85BB8">
              <w:rPr>
                <w:rFonts w:ascii="Times New Roman" w:hAnsi="Times New Roman"/>
                <w:sz w:val="24"/>
                <w:szCs w:val="24"/>
              </w:rPr>
              <w:t>Интеллектуально-познавательные игры</w:t>
            </w:r>
            <w:r>
              <w:rPr>
                <w:rFonts w:ascii="Times New Roman" w:hAnsi="Times New Roman"/>
                <w:sz w:val="24"/>
                <w:szCs w:val="24"/>
              </w:rPr>
              <w:t xml:space="preserve">. </w:t>
            </w:r>
            <w:r w:rsidRPr="00D85BB8">
              <w:rPr>
                <w:rFonts w:ascii="Times New Roman" w:hAnsi="Times New Roman"/>
                <w:sz w:val="24"/>
                <w:szCs w:val="24"/>
              </w:rPr>
              <w:t>Подвижные игры</w:t>
            </w:r>
            <w:r>
              <w:rPr>
                <w:rFonts w:ascii="Times New Roman" w:hAnsi="Times New Roman"/>
                <w:sz w:val="24"/>
                <w:szCs w:val="24"/>
              </w:rPr>
              <w:t>.</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8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6D2AE6">
              <w:rPr>
                <w:rFonts w:ascii="Times New Roman" w:hAnsi="Times New Roman"/>
                <w:sz w:val="24"/>
                <w:szCs w:val="24"/>
              </w:rPr>
              <w:t>Вводный «</w:t>
            </w:r>
            <w:proofErr w:type="spellStart"/>
            <w:r w:rsidRPr="006D2AE6">
              <w:rPr>
                <w:rFonts w:ascii="Times New Roman" w:hAnsi="Times New Roman"/>
                <w:sz w:val="24"/>
                <w:szCs w:val="24"/>
              </w:rPr>
              <w:t>Орлятский</w:t>
            </w:r>
            <w:proofErr w:type="spellEnd"/>
            <w:r w:rsidRPr="006D2AE6">
              <w:rPr>
                <w:rFonts w:ascii="Times New Roman" w:hAnsi="Times New Roman"/>
                <w:sz w:val="24"/>
                <w:szCs w:val="24"/>
              </w:rPr>
              <w:t xml:space="preserve"> урок»</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8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spacing w:after="0" w:line="240" w:lineRule="auto"/>
              <w:ind w:left="0"/>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0504E7" w:rsidRDefault="003E6631"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Орленок-Лидер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7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«Лидер – это …» «Мы дружный класс!»</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511"/>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«Я могу быть лидером!» «Как стать лидером?»</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0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«С командой действовать готов!» «Верёвочный курс»</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93"/>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tabs>
                <w:tab w:val="num" w:pos="709"/>
              </w:tabs>
              <w:spacing w:after="0" w:line="240" w:lineRule="auto"/>
              <w:rPr>
                <w:rFonts w:ascii="Times New Roman" w:hAnsi="Times New Roman"/>
                <w:sz w:val="24"/>
                <w:szCs w:val="24"/>
              </w:rPr>
            </w:pPr>
            <w:r w:rsidRPr="006D2AE6">
              <w:rPr>
                <w:rFonts w:ascii="Times New Roman" w:hAnsi="Times New Roman"/>
                <w:sz w:val="24"/>
                <w:szCs w:val="24"/>
              </w:rPr>
              <w:t>«</w:t>
            </w:r>
            <w:proofErr w:type="spellStart"/>
            <w:r w:rsidRPr="006D2AE6">
              <w:rPr>
                <w:rFonts w:ascii="Times New Roman" w:hAnsi="Times New Roman"/>
                <w:sz w:val="24"/>
                <w:szCs w:val="24"/>
              </w:rPr>
              <w:t>КЛАССный</w:t>
            </w:r>
            <w:proofErr w:type="spellEnd"/>
            <w:r w:rsidRPr="006D2AE6">
              <w:rPr>
                <w:rFonts w:ascii="Times New Roman" w:hAnsi="Times New Roman"/>
                <w:sz w:val="24"/>
                <w:szCs w:val="24"/>
              </w:rPr>
              <w:t xml:space="preserve"> выходной» «Встреча с тем, кто умеет вести за собой»</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93"/>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spacing w:after="0" w:line="240" w:lineRule="auto"/>
              <w:ind w:left="0"/>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0504E7" w:rsidRDefault="003E6631" w:rsidP="003E250F">
            <w:pPr>
              <w:tabs>
                <w:tab w:val="num" w:pos="709"/>
              </w:tabs>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Эрудит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576"/>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pStyle w:val="western"/>
              <w:shd w:val="clear" w:color="auto" w:fill="FFFFFF"/>
              <w:spacing w:before="0" w:beforeAutospacing="0" w:after="0" w:afterAutospacing="0" w:line="276" w:lineRule="auto"/>
              <w:rPr>
                <w:color w:val="000000"/>
                <w:lang w:eastAsia="en-US"/>
              </w:rPr>
            </w:pPr>
            <w:r w:rsidRPr="006D2AE6">
              <w:rPr>
                <w:color w:val="000000"/>
                <w:lang w:eastAsia="en-US"/>
              </w:rPr>
              <w:t>«Кто такой эрудит?» «Я – эрудит, а это значит...»</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8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6D2AE6">
              <w:rPr>
                <w:rFonts w:ascii="Times New Roman" w:hAnsi="Times New Roman"/>
                <w:sz w:val="24"/>
                <w:szCs w:val="24"/>
              </w:rPr>
              <w:t>«Развиваемся я, играя!» «</w:t>
            </w:r>
            <w:proofErr w:type="spellStart"/>
            <w:r w:rsidRPr="006D2AE6">
              <w:rPr>
                <w:rFonts w:ascii="Times New Roman" w:hAnsi="Times New Roman"/>
                <w:sz w:val="24"/>
                <w:szCs w:val="24"/>
              </w:rPr>
              <w:t>Воображари</w:t>
            </w:r>
            <w:proofErr w:type="spellEnd"/>
            <w:r w:rsidRPr="006D2AE6">
              <w:rPr>
                <w:rFonts w:ascii="Times New Roman" w:hAnsi="Times New Roman"/>
                <w:sz w:val="24"/>
                <w:szCs w:val="24"/>
              </w:rPr>
              <w:t xml:space="preserve"> УМ»</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71"/>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36158A">
              <w:rPr>
                <w:rFonts w:ascii="Times New Roman" w:hAnsi="Times New Roman"/>
                <w:sz w:val="24"/>
                <w:szCs w:val="24"/>
              </w:rPr>
              <w:t>«Могу быть изобретателем» КТД «Что такое? Кто такой?»</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4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36158A">
              <w:rPr>
                <w:rFonts w:ascii="Times New Roman" w:hAnsi="Times New Roman"/>
                <w:sz w:val="24"/>
                <w:szCs w:val="24"/>
              </w:rPr>
              <w:t>Встреча с интересным эрудитом «Хотим всё знать» Итоги трека «На старте новых открытий</w:t>
            </w:r>
            <w:r>
              <w:rPr>
                <w:rFonts w:ascii="Times New Roman" w:hAnsi="Times New Roman"/>
                <w:sz w:val="24"/>
                <w:szCs w:val="24"/>
              </w:rPr>
              <w:t>»</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4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spacing w:after="0" w:line="240" w:lineRule="auto"/>
              <w:ind w:left="0"/>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0504E7" w:rsidRDefault="003E6631"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Мастер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81"/>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«Мастер – это…»</w:t>
            </w:r>
            <w:r>
              <w:rPr>
                <w:rFonts w:ascii="Times New Roman" w:hAnsi="Times New Roman"/>
                <w:sz w:val="24"/>
                <w:szCs w:val="24"/>
              </w:rPr>
              <w:t xml:space="preserve">. </w:t>
            </w:r>
            <w:r w:rsidRPr="00AD2326">
              <w:rPr>
                <w:rFonts w:ascii="Times New Roman" w:hAnsi="Times New Roman"/>
                <w:sz w:val="24"/>
                <w:szCs w:val="24"/>
              </w:rPr>
              <w:t>«Мастерами славится Россия»</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7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«От идеи – к делу!»«Город Мастеров»</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11"/>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В гости к мастерам. Мастер – это звучит гордо!</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4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КТД «Классный театр». «Путь в мастерство» – подводим итоги</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4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spacing w:after="0" w:line="240" w:lineRule="auto"/>
              <w:ind w:left="0"/>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0504E7" w:rsidRDefault="003E6631"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Доброволец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09"/>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От слова к делу. Спешить на помощь безвозмездно! КТД «Создай хорошее настроение».</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28"/>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С заботой о старших. КТД «Коробка храбрости».</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2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КТД «Братья наши меньшие»</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23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AD2326">
              <w:rPr>
                <w:rFonts w:ascii="Times New Roman" w:hAnsi="Times New Roman"/>
                <w:sz w:val="24"/>
                <w:szCs w:val="24"/>
              </w:rPr>
              <w:t>Добровольцем будь всегда. «Портрет добровольца</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23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spacing w:after="0" w:line="240" w:lineRule="auto"/>
              <w:ind w:left="0"/>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0504E7" w:rsidRDefault="003E6631"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Спортсмен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71"/>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494226"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«Утро начинай с зарядки – будешь ты всегда в порядке!»</w:t>
            </w:r>
          </w:p>
          <w:p w:rsidR="003E6631"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«Должен быть режим у дня»</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18"/>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«О спорт, ты – мир!» «Сто затей для всех друзей»</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RPr="006D2AE6" w:rsidTr="006B7C08">
        <w:trPr>
          <w:trHeight w:val="428"/>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494226"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«Готовимся к спортивным состязаниям» Спортивная игра «У</w:t>
            </w:r>
          </w:p>
          <w:p w:rsidR="003E6631" w:rsidRPr="006D2AE6"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рекордов наши имена»</w:t>
            </w:r>
          </w:p>
        </w:tc>
        <w:tc>
          <w:tcPr>
            <w:tcW w:w="1589" w:type="dxa"/>
            <w:tcBorders>
              <w:top w:val="single" w:sz="4" w:space="0" w:color="auto"/>
              <w:left w:val="single" w:sz="4" w:space="0" w:color="auto"/>
              <w:bottom w:val="single" w:sz="4" w:space="0" w:color="auto"/>
              <w:right w:val="single" w:sz="4" w:space="0" w:color="auto"/>
            </w:tcBorders>
          </w:tcPr>
          <w:p w:rsidR="003E6631" w:rsidRPr="006D2AE6"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77"/>
        </w:trPr>
        <w:tc>
          <w:tcPr>
            <w:tcW w:w="822" w:type="dxa"/>
            <w:tcBorders>
              <w:top w:val="single" w:sz="4" w:space="0" w:color="auto"/>
              <w:left w:val="single" w:sz="4" w:space="0" w:color="auto"/>
              <w:bottom w:val="single" w:sz="4" w:space="0" w:color="auto"/>
              <w:right w:val="single" w:sz="4" w:space="0" w:color="auto"/>
            </w:tcBorders>
          </w:tcPr>
          <w:p w:rsidR="003E6631" w:rsidRPr="006D2AE6"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Pr>
                <w:rFonts w:ascii="Times New Roman" w:hAnsi="Times New Roman"/>
                <w:sz w:val="24"/>
                <w:szCs w:val="24"/>
              </w:rPr>
              <w:t>«</w:t>
            </w:r>
            <w:r w:rsidRPr="00494226">
              <w:rPr>
                <w:rFonts w:ascii="Times New Roman" w:hAnsi="Times New Roman"/>
                <w:sz w:val="24"/>
                <w:szCs w:val="24"/>
              </w:rPr>
              <w:t>Быстрее! Выше! Сильнее!</w:t>
            </w:r>
            <w:r>
              <w:rPr>
                <w:rFonts w:ascii="Times New Roman" w:hAnsi="Times New Roman"/>
                <w:sz w:val="24"/>
                <w:szCs w:val="24"/>
              </w:rPr>
              <w:t>».</w:t>
            </w:r>
            <w:r w:rsidRPr="00494226">
              <w:rPr>
                <w:rFonts w:ascii="Times New Roman" w:hAnsi="Times New Roman"/>
                <w:sz w:val="24"/>
                <w:szCs w:val="24"/>
              </w:rPr>
              <w:t xml:space="preserve"> «Азбука здоровья»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77"/>
        </w:trPr>
        <w:tc>
          <w:tcPr>
            <w:tcW w:w="822" w:type="dxa"/>
            <w:tcBorders>
              <w:top w:val="single" w:sz="4" w:space="0" w:color="auto"/>
              <w:left w:val="single" w:sz="4" w:space="0" w:color="auto"/>
              <w:bottom w:val="single" w:sz="4" w:space="0" w:color="auto"/>
              <w:right w:val="single" w:sz="4" w:space="0" w:color="auto"/>
            </w:tcBorders>
          </w:tcPr>
          <w:p w:rsidR="003E6631" w:rsidRPr="006D2AE6" w:rsidRDefault="003E6631" w:rsidP="003E250F">
            <w:pPr>
              <w:pStyle w:val="a5"/>
              <w:spacing w:after="0" w:line="240" w:lineRule="auto"/>
              <w:ind w:left="0"/>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0504E7" w:rsidRDefault="003E6631"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Эколог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59"/>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color w:val="000000"/>
                <w:sz w:val="24"/>
                <w:szCs w:val="24"/>
                <w:shd w:val="clear" w:color="auto" w:fill="FFFFFF"/>
              </w:rPr>
            </w:pPr>
            <w:r w:rsidRPr="00494226">
              <w:rPr>
                <w:rFonts w:ascii="Times New Roman" w:hAnsi="Times New Roman"/>
                <w:color w:val="000000"/>
                <w:sz w:val="24"/>
                <w:szCs w:val="24"/>
                <w:shd w:val="clear" w:color="auto" w:fill="FFFFFF"/>
              </w:rPr>
              <w:t>«</w:t>
            </w:r>
            <w:proofErr w:type="spellStart"/>
            <w:r w:rsidRPr="00494226">
              <w:rPr>
                <w:rFonts w:ascii="Times New Roman" w:hAnsi="Times New Roman"/>
                <w:color w:val="000000"/>
                <w:sz w:val="24"/>
                <w:szCs w:val="24"/>
                <w:shd w:val="clear" w:color="auto" w:fill="FFFFFF"/>
              </w:rPr>
              <w:t>ЭКОЛОГиЯ</w:t>
            </w:r>
            <w:proofErr w:type="spellEnd"/>
            <w:r w:rsidRPr="00494226">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w:t>
            </w:r>
            <w:r w:rsidRPr="00494226">
              <w:rPr>
                <w:rFonts w:ascii="Times New Roman" w:hAnsi="Times New Roman"/>
                <w:color w:val="000000"/>
                <w:sz w:val="24"/>
                <w:szCs w:val="24"/>
                <w:shd w:val="clear" w:color="auto" w:fill="FFFFFF"/>
              </w:rPr>
              <w:t xml:space="preserve"> «Каким должен быть настоящий эколог?»</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63"/>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«Мой след на планете»</w:t>
            </w:r>
            <w:r>
              <w:rPr>
                <w:rFonts w:ascii="Times New Roman" w:hAnsi="Times New Roman"/>
                <w:sz w:val="24"/>
                <w:szCs w:val="24"/>
              </w:rPr>
              <w:t xml:space="preserve">. </w:t>
            </w:r>
            <w:r w:rsidRPr="00494226">
              <w:rPr>
                <w:rFonts w:ascii="Times New Roman" w:hAnsi="Times New Roman"/>
                <w:sz w:val="24"/>
                <w:szCs w:val="24"/>
              </w:rPr>
              <w:t>«Что должен знать и уметь эколог?»</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73"/>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«Восхищаемся красивым миром»</w:t>
            </w:r>
            <w:r>
              <w:rPr>
                <w:rFonts w:ascii="Times New Roman" w:hAnsi="Times New Roman"/>
                <w:sz w:val="24"/>
                <w:szCs w:val="24"/>
              </w:rPr>
              <w:t xml:space="preserve">. </w:t>
            </w:r>
            <w:r w:rsidRPr="00494226">
              <w:rPr>
                <w:rFonts w:ascii="Times New Roman" w:hAnsi="Times New Roman"/>
                <w:sz w:val="24"/>
                <w:szCs w:val="24"/>
              </w:rPr>
              <w:t>«Экология на практике»</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7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Встреча с человеком, которогоможно назвать настоящим экологом</w:t>
            </w:r>
            <w:r>
              <w:rPr>
                <w:rFonts w:ascii="Times New Roman" w:hAnsi="Times New Roman"/>
                <w:sz w:val="24"/>
                <w:szCs w:val="24"/>
              </w:rPr>
              <w:t xml:space="preserve">.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7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494226" w:rsidRDefault="003E6631" w:rsidP="003E250F">
            <w:pPr>
              <w:spacing w:after="0" w:line="240" w:lineRule="auto"/>
              <w:rPr>
                <w:rFonts w:ascii="Times New Roman" w:hAnsi="Times New Roman"/>
                <w:sz w:val="24"/>
                <w:szCs w:val="24"/>
              </w:rPr>
            </w:pPr>
            <w:r w:rsidRPr="000504E7">
              <w:rPr>
                <w:rFonts w:ascii="Times New Roman" w:hAnsi="Times New Roman"/>
                <w:sz w:val="24"/>
                <w:szCs w:val="24"/>
              </w:rPr>
              <w:t>«Шагая в будущее – помни о планете»</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7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spacing w:after="0" w:line="240" w:lineRule="auto"/>
              <w:ind w:left="0"/>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0504E7" w:rsidRDefault="003E6631" w:rsidP="003E250F">
            <w:pPr>
              <w:spacing w:after="0" w:line="240" w:lineRule="auto"/>
              <w:jc w:val="center"/>
              <w:rPr>
                <w:rFonts w:ascii="Times New Roman" w:hAnsi="Times New Roman"/>
                <w:b/>
                <w:bCs/>
                <w:i/>
                <w:iCs/>
                <w:sz w:val="24"/>
                <w:szCs w:val="24"/>
              </w:rPr>
            </w:pPr>
            <w:r w:rsidRPr="000504E7">
              <w:rPr>
                <w:rFonts w:ascii="Times New Roman" w:hAnsi="Times New Roman"/>
                <w:b/>
                <w:bCs/>
                <w:i/>
                <w:iCs/>
                <w:sz w:val="24"/>
                <w:szCs w:val="24"/>
              </w:rPr>
              <w:t xml:space="preserve">Орлёнок – Хранитель исторической памяти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05"/>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Орлёнок – Хранитель исторической памяти. Хранитель семейных традиций.</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313"/>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494226"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«Я храню традиции семьи, а, значит, и традиции страны»</w:t>
            </w:r>
          </w:p>
          <w:p w:rsidR="003E6631" w:rsidRDefault="003E6631" w:rsidP="003E250F">
            <w:pPr>
              <w:spacing w:after="0" w:line="240" w:lineRule="auto"/>
              <w:rPr>
                <w:rFonts w:ascii="Times New Roman" w:hAnsi="Times New Roman"/>
                <w:sz w:val="24"/>
                <w:szCs w:val="24"/>
              </w:rPr>
            </w:pPr>
            <w:r w:rsidRPr="00494226">
              <w:rPr>
                <w:rFonts w:ascii="Times New Roman" w:hAnsi="Times New Roman"/>
                <w:sz w:val="24"/>
                <w:szCs w:val="24"/>
              </w:rPr>
              <w:t>Кодекс «Орлёнка – хранителя»</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2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0504E7">
              <w:rPr>
                <w:rFonts w:ascii="Times New Roman" w:hAnsi="Times New Roman"/>
                <w:sz w:val="24"/>
                <w:szCs w:val="24"/>
              </w:rPr>
              <w:t>«Знать, чтобы хранить»</w:t>
            </w:r>
            <w:r w:rsidRPr="00494226">
              <w:rPr>
                <w:rFonts w:ascii="Times New Roman" w:hAnsi="Times New Roman"/>
                <w:sz w:val="24"/>
                <w:szCs w:val="24"/>
              </w:rPr>
              <w:t>«Историческое чаепитие»</w:t>
            </w:r>
            <w:r>
              <w:rPr>
                <w:rFonts w:ascii="Times New Roman" w:hAnsi="Times New Roman"/>
                <w:sz w:val="24"/>
                <w:szCs w:val="24"/>
              </w:rPr>
              <w:t xml:space="preserve">. </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2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0504E7">
              <w:rPr>
                <w:rFonts w:ascii="Times New Roman" w:hAnsi="Times New Roman"/>
                <w:sz w:val="24"/>
                <w:szCs w:val="24"/>
              </w:rPr>
              <w:t>«Расскажи мне о России»</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27"/>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rPr>
                <w:rFonts w:ascii="Times New Roman" w:hAnsi="Times New Roman"/>
                <w:sz w:val="24"/>
                <w:szCs w:val="24"/>
              </w:rPr>
            </w:pPr>
            <w:r w:rsidRPr="000504E7">
              <w:rPr>
                <w:rFonts w:ascii="Times New Roman" w:hAnsi="Times New Roman"/>
                <w:sz w:val="24"/>
                <w:szCs w:val="24"/>
              </w:rPr>
              <w:t>«Я – хранитель, мы – хранители»</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06"/>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Pr="00494226" w:rsidRDefault="003E6631" w:rsidP="003E250F">
            <w:pPr>
              <w:autoSpaceDE w:val="0"/>
              <w:autoSpaceDN w:val="0"/>
              <w:adjustRightInd w:val="0"/>
              <w:spacing w:after="0" w:line="240" w:lineRule="auto"/>
              <w:rPr>
                <w:rFonts w:ascii="Times New Roman" w:hAnsi="Times New Roman"/>
                <w:sz w:val="24"/>
                <w:szCs w:val="24"/>
              </w:rPr>
            </w:pPr>
            <w:r w:rsidRPr="000504E7">
              <w:rPr>
                <w:rFonts w:ascii="Times New Roman" w:hAnsi="Times New Roman"/>
                <w:sz w:val="24"/>
                <w:szCs w:val="24"/>
              </w:rPr>
              <w:t>Подведение итогов</w:t>
            </w:r>
            <w:r w:rsidRPr="00494226">
              <w:rPr>
                <w:rFonts w:ascii="Times New Roman" w:hAnsi="Times New Roman"/>
                <w:sz w:val="24"/>
                <w:szCs w:val="24"/>
              </w:rPr>
              <w:t xml:space="preserve"> участия в Программе в текущем учебном</w:t>
            </w:r>
          </w:p>
          <w:p w:rsidR="003E6631" w:rsidRDefault="003E6631" w:rsidP="003E250F">
            <w:pPr>
              <w:autoSpaceDE w:val="0"/>
              <w:autoSpaceDN w:val="0"/>
              <w:adjustRightInd w:val="0"/>
              <w:spacing w:after="0" w:line="240" w:lineRule="auto"/>
              <w:rPr>
                <w:rFonts w:ascii="Times New Roman" w:hAnsi="Times New Roman"/>
                <w:sz w:val="24"/>
                <w:szCs w:val="24"/>
              </w:rPr>
            </w:pPr>
            <w:r w:rsidRPr="00494226">
              <w:rPr>
                <w:rFonts w:ascii="Times New Roman" w:hAnsi="Times New Roman"/>
                <w:sz w:val="24"/>
                <w:szCs w:val="24"/>
              </w:rPr>
              <w:t>году</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r w:rsidR="003E6631" w:rsidTr="006B7C08">
        <w:trPr>
          <w:trHeight w:val="406"/>
        </w:trPr>
        <w:tc>
          <w:tcPr>
            <w:tcW w:w="822" w:type="dxa"/>
            <w:tcBorders>
              <w:top w:val="single" w:sz="4" w:space="0" w:color="auto"/>
              <w:left w:val="single" w:sz="4" w:space="0" w:color="auto"/>
              <w:bottom w:val="single" w:sz="4" w:space="0" w:color="auto"/>
              <w:right w:val="single" w:sz="4" w:space="0" w:color="auto"/>
            </w:tcBorders>
          </w:tcPr>
          <w:p w:rsidR="003E6631" w:rsidRDefault="003E6631" w:rsidP="003E250F">
            <w:pPr>
              <w:pStyle w:val="a5"/>
              <w:numPr>
                <w:ilvl w:val="0"/>
                <w:numId w:val="2"/>
              </w:numPr>
              <w:spacing w:after="0" w:line="240" w:lineRule="auto"/>
              <w:ind w:left="0"/>
              <w:jc w:val="center"/>
              <w:rPr>
                <w:rFonts w:ascii="Times New Roman" w:hAnsi="Times New Roman"/>
                <w:bCs/>
                <w:iCs/>
                <w:color w:val="191919"/>
                <w:sz w:val="24"/>
                <w:szCs w:val="24"/>
              </w:rPr>
            </w:pPr>
          </w:p>
        </w:tc>
        <w:tc>
          <w:tcPr>
            <w:tcW w:w="7371" w:type="dxa"/>
            <w:tcBorders>
              <w:top w:val="single" w:sz="4" w:space="0" w:color="auto"/>
              <w:left w:val="single" w:sz="4" w:space="0" w:color="auto"/>
              <w:bottom w:val="single" w:sz="4" w:space="0" w:color="auto"/>
              <w:right w:val="single" w:sz="4" w:space="0" w:color="auto"/>
            </w:tcBorders>
          </w:tcPr>
          <w:p w:rsidR="003E6631" w:rsidRDefault="003E6631" w:rsidP="003E250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Резерв</w:t>
            </w:r>
          </w:p>
        </w:tc>
        <w:tc>
          <w:tcPr>
            <w:tcW w:w="1589" w:type="dxa"/>
            <w:tcBorders>
              <w:top w:val="single" w:sz="4" w:space="0" w:color="auto"/>
              <w:left w:val="single" w:sz="4" w:space="0" w:color="auto"/>
              <w:bottom w:val="single" w:sz="4" w:space="0" w:color="auto"/>
              <w:right w:val="single" w:sz="4" w:space="0" w:color="auto"/>
            </w:tcBorders>
          </w:tcPr>
          <w:p w:rsidR="003E6631" w:rsidRDefault="003E6631" w:rsidP="003E250F">
            <w:pPr>
              <w:spacing w:after="0" w:line="240" w:lineRule="auto"/>
              <w:jc w:val="center"/>
              <w:rPr>
                <w:rFonts w:ascii="Times New Roman" w:hAnsi="Times New Roman"/>
                <w:bCs/>
                <w:iCs/>
                <w:color w:val="191919"/>
                <w:sz w:val="24"/>
                <w:szCs w:val="24"/>
              </w:rPr>
            </w:pPr>
          </w:p>
        </w:tc>
      </w:tr>
    </w:tbl>
    <w:p w:rsidR="003E6631" w:rsidRDefault="003E6631" w:rsidP="003E6631">
      <w:pPr>
        <w:spacing w:after="0"/>
        <w:rPr>
          <w:rFonts w:ascii="Times New Roman" w:eastAsia="Calibri" w:hAnsi="Times New Roman"/>
          <w:b/>
          <w:sz w:val="28"/>
          <w:szCs w:val="28"/>
          <w:lang w:eastAsia="ru-RU"/>
        </w:rPr>
      </w:pPr>
    </w:p>
    <w:p w:rsidR="003E6631" w:rsidRDefault="003E6631" w:rsidP="003E6631">
      <w:pPr>
        <w:spacing w:after="0"/>
        <w:rPr>
          <w:rFonts w:ascii="Times New Roman" w:eastAsia="Calibri" w:hAnsi="Times New Roman"/>
          <w:b/>
          <w:sz w:val="28"/>
          <w:szCs w:val="28"/>
          <w:lang w:eastAsia="ru-RU"/>
        </w:rPr>
      </w:pPr>
    </w:p>
    <w:p w:rsidR="003E6631" w:rsidRDefault="003E6631" w:rsidP="003E6631">
      <w:pPr>
        <w:pStyle w:val="a4"/>
        <w:spacing w:before="0" w:after="0"/>
        <w:jc w:val="center"/>
        <w:rPr>
          <w:b/>
          <w:sz w:val="28"/>
          <w:szCs w:val="28"/>
        </w:rPr>
      </w:pPr>
      <w:r>
        <w:rPr>
          <w:b/>
          <w:sz w:val="28"/>
          <w:szCs w:val="28"/>
        </w:rPr>
        <w:t>5. Перечень</w:t>
      </w:r>
      <w:r>
        <w:rPr>
          <w:b/>
          <w:iCs/>
          <w:sz w:val="28"/>
          <w:szCs w:val="28"/>
        </w:rPr>
        <w:t xml:space="preserve">   учебно-методических средств обучения</w:t>
      </w:r>
      <w:r>
        <w:rPr>
          <w:b/>
          <w:sz w:val="28"/>
          <w:szCs w:val="28"/>
        </w:rPr>
        <w:t>, ЭОР</w:t>
      </w:r>
    </w:p>
    <w:p w:rsidR="003E6631" w:rsidRDefault="003E6631" w:rsidP="003E6631">
      <w:pPr>
        <w:pStyle w:val="a4"/>
        <w:spacing w:before="0" w:after="0"/>
        <w:jc w:val="center"/>
        <w:rPr>
          <w:b/>
          <w:sz w:val="28"/>
          <w:szCs w:val="28"/>
        </w:rPr>
      </w:pPr>
      <w:r>
        <w:rPr>
          <w:b/>
          <w:sz w:val="28"/>
          <w:szCs w:val="28"/>
        </w:rPr>
        <w:t xml:space="preserve"> (электронных образовательных ресурсов)</w:t>
      </w:r>
    </w:p>
    <w:p w:rsidR="003E6631" w:rsidRPr="00A97F01" w:rsidRDefault="008A14FF" w:rsidP="003E6631">
      <w:pPr>
        <w:pStyle w:val="a5"/>
        <w:numPr>
          <w:ilvl w:val="0"/>
          <w:numId w:val="3"/>
        </w:numPr>
        <w:shd w:val="clear" w:color="auto" w:fill="FFFFFF"/>
        <w:spacing w:after="0"/>
        <w:rPr>
          <w:rFonts w:ascii="Times New Roman" w:hAnsi="Times New Roman"/>
          <w:sz w:val="24"/>
          <w:szCs w:val="24"/>
        </w:rPr>
      </w:pPr>
      <w:hyperlink r:id="rId7" w:tgtFrame="_blank" w:history="1">
        <w:r w:rsidR="003E6631" w:rsidRPr="00A97F01">
          <w:rPr>
            <w:rStyle w:val="a3"/>
            <w:rFonts w:ascii="Times New Roman" w:hAnsi="Times New Roman"/>
            <w:color w:val="auto"/>
            <w:sz w:val="24"/>
            <w:szCs w:val="24"/>
          </w:rPr>
          <w:t>Методическое           сопровождение         программы    развития        </w:t>
        </w:r>
        <w:proofErr w:type="spellStart"/>
        <w:r w:rsidR="003E6631" w:rsidRPr="00A97F01">
          <w:rPr>
            <w:rStyle w:val="a3"/>
            <w:rFonts w:ascii="Times New Roman" w:hAnsi="Times New Roman"/>
            <w:color w:val="auto"/>
            <w:spacing w:val="-1"/>
            <w:sz w:val="24"/>
            <w:szCs w:val="24"/>
          </w:rPr>
          <w:t>социальной</w:t>
        </w:r>
      </w:hyperlink>
      <w:hyperlink r:id="rId8" w:tgtFrame="_blank" w:history="1">
        <w:r w:rsidR="003E6631" w:rsidRPr="00A97F01">
          <w:rPr>
            <w:rStyle w:val="a3"/>
            <w:rFonts w:ascii="Times New Roman" w:hAnsi="Times New Roman"/>
            <w:color w:val="auto"/>
            <w:sz w:val="24"/>
            <w:szCs w:val="24"/>
          </w:rPr>
          <w:t>активности</w:t>
        </w:r>
        <w:proofErr w:type="spellEnd"/>
        <w:r w:rsidR="003E6631" w:rsidRPr="00A97F01">
          <w:rPr>
            <w:rStyle w:val="a3"/>
            <w:rFonts w:ascii="Times New Roman" w:hAnsi="Times New Roman"/>
            <w:color w:val="auto"/>
            <w:sz w:val="24"/>
            <w:szCs w:val="24"/>
          </w:rPr>
          <w:t xml:space="preserve"> «</w:t>
        </w:r>
        <w:proofErr w:type="spellStart"/>
        <w:r w:rsidR="003E6631" w:rsidRPr="00A97F01">
          <w:rPr>
            <w:rStyle w:val="a3"/>
            <w:rFonts w:ascii="Times New Roman" w:hAnsi="Times New Roman"/>
            <w:color w:val="auto"/>
            <w:sz w:val="24"/>
            <w:szCs w:val="24"/>
          </w:rPr>
          <w:t>ОрлятаРоссии</w:t>
        </w:r>
        <w:proofErr w:type="spellEnd"/>
        <w:r w:rsidR="003E6631" w:rsidRPr="00A97F01">
          <w:rPr>
            <w:rStyle w:val="a3"/>
            <w:rFonts w:ascii="Times New Roman" w:hAnsi="Times New Roman"/>
            <w:color w:val="auto"/>
            <w:sz w:val="24"/>
            <w:szCs w:val="24"/>
          </w:rPr>
          <w:t>»</w:t>
        </w:r>
      </w:hyperlink>
    </w:p>
    <w:p w:rsidR="003E6631" w:rsidRDefault="003E6631" w:rsidP="003E6631">
      <w:pPr>
        <w:pStyle w:val="a5"/>
        <w:numPr>
          <w:ilvl w:val="0"/>
          <w:numId w:val="3"/>
        </w:numPr>
        <w:shd w:val="clear" w:color="auto" w:fill="FFFFFF"/>
        <w:spacing w:after="0"/>
        <w:rPr>
          <w:rFonts w:ascii="Times New Roman" w:hAnsi="Times New Roman"/>
          <w:sz w:val="24"/>
          <w:szCs w:val="24"/>
        </w:rPr>
      </w:pPr>
      <w:r w:rsidRPr="00A97F01">
        <w:rPr>
          <w:rFonts w:ascii="Times New Roman" w:hAnsi="Times New Roman"/>
          <w:sz w:val="24"/>
          <w:szCs w:val="24"/>
        </w:rPr>
        <w:t> </w:t>
      </w:r>
      <w:hyperlink r:id="rId9" w:tgtFrame="_blank" w:history="1">
        <w:r w:rsidRPr="00A97F01">
          <w:rPr>
            <w:rStyle w:val="a3"/>
            <w:rFonts w:ascii="Times New Roman" w:hAnsi="Times New Roman"/>
            <w:color w:val="auto"/>
            <w:sz w:val="24"/>
            <w:szCs w:val="24"/>
          </w:rPr>
          <w:t>Электронная библиотека (orlyatarussia.ru)</w:t>
        </w:r>
      </w:hyperlink>
    </w:p>
    <w:p w:rsidR="003E6631" w:rsidRPr="00B712DE" w:rsidRDefault="003E6631" w:rsidP="003E6631">
      <w:pPr>
        <w:pStyle w:val="a5"/>
        <w:numPr>
          <w:ilvl w:val="0"/>
          <w:numId w:val="3"/>
        </w:numPr>
        <w:shd w:val="clear" w:color="auto" w:fill="FFFFFF"/>
        <w:spacing w:after="0"/>
        <w:rPr>
          <w:rFonts w:ascii="Times New Roman" w:hAnsi="Times New Roman"/>
          <w:sz w:val="24"/>
          <w:szCs w:val="24"/>
        </w:rPr>
      </w:pPr>
      <w:r w:rsidRPr="00B712DE">
        <w:rPr>
          <w:rFonts w:ascii="Times New Roman" w:hAnsi="Times New Roman"/>
          <w:sz w:val="24"/>
          <w:szCs w:val="24"/>
        </w:rPr>
        <w:t>https://рдш.рф/competition/2686</w:t>
      </w:r>
    </w:p>
    <w:p w:rsidR="003E6631" w:rsidRPr="00A97F01" w:rsidRDefault="003E6631" w:rsidP="003E6631">
      <w:pPr>
        <w:pStyle w:val="a5"/>
        <w:numPr>
          <w:ilvl w:val="0"/>
          <w:numId w:val="3"/>
        </w:numPr>
        <w:rPr>
          <w:rFonts w:ascii="Times New Roman" w:hAnsi="Times New Roman"/>
          <w:sz w:val="24"/>
          <w:szCs w:val="24"/>
        </w:rPr>
      </w:pPr>
      <w:r w:rsidRPr="00A97F01">
        <w:rPr>
          <w:rFonts w:ascii="Times New Roman" w:hAnsi="Times New Roman"/>
          <w:sz w:val="24"/>
          <w:szCs w:val="24"/>
        </w:rPr>
        <w:t xml:space="preserve">фрагмент мультфильма о важности взаимопомощи https://disk.yandex.ru/i/hu1cqrRIiLCBYQ – конвертом копилкой «Эрудита» </w:t>
      </w:r>
      <w:hyperlink r:id="rId10" w:history="1">
        <w:r w:rsidRPr="00A97F01">
          <w:rPr>
            <w:rStyle w:val="a3"/>
            <w:rFonts w:ascii="Times New Roman" w:hAnsi="Times New Roman"/>
            <w:sz w:val="24"/>
            <w:szCs w:val="24"/>
          </w:rPr>
          <w:t>https://disk.yandex.ru/i/ePcdnBhjGIV2qw</w:t>
        </w:r>
      </w:hyperlink>
    </w:p>
    <w:p w:rsidR="003E6631" w:rsidRPr="00A97F01" w:rsidRDefault="003E6631" w:rsidP="003E6631">
      <w:pPr>
        <w:pStyle w:val="a5"/>
        <w:numPr>
          <w:ilvl w:val="0"/>
          <w:numId w:val="3"/>
        </w:numPr>
        <w:rPr>
          <w:rFonts w:ascii="Times New Roman" w:hAnsi="Times New Roman"/>
          <w:sz w:val="24"/>
          <w:szCs w:val="24"/>
        </w:rPr>
      </w:pPr>
      <w:r w:rsidRPr="00A97F01">
        <w:rPr>
          <w:rFonts w:ascii="Times New Roman" w:hAnsi="Times New Roman"/>
          <w:sz w:val="24"/>
          <w:szCs w:val="24"/>
        </w:rPr>
        <w:t xml:space="preserve">легенда об </w:t>
      </w:r>
      <w:proofErr w:type="spellStart"/>
      <w:r w:rsidRPr="00A97F01">
        <w:rPr>
          <w:rFonts w:ascii="Times New Roman" w:hAnsi="Times New Roman"/>
          <w:sz w:val="24"/>
          <w:szCs w:val="24"/>
        </w:rPr>
        <w:t>Орлятском</w:t>
      </w:r>
      <w:proofErr w:type="spellEnd"/>
      <w:r w:rsidRPr="00A97F01">
        <w:rPr>
          <w:rFonts w:ascii="Times New Roman" w:hAnsi="Times New Roman"/>
          <w:sz w:val="24"/>
          <w:szCs w:val="24"/>
        </w:rPr>
        <w:t xml:space="preserve"> круге – https://disk.yandex.ru/i/HtStTVg3Hu_A0Q https://podari-zhizn.ru/ru/give-help/pomoch- </w:t>
      </w:r>
      <w:proofErr w:type="spellStart"/>
      <w:r w:rsidRPr="00A97F01">
        <w:rPr>
          <w:rFonts w:ascii="Times New Roman" w:hAnsi="Times New Roman"/>
          <w:sz w:val="24"/>
          <w:szCs w:val="24"/>
        </w:rPr>
        <w:t>podrugomu</w:t>
      </w:r>
      <w:proofErr w:type="spellEnd"/>
      <w:r w:rsidRPr="00A97F01">
        <w:rPr>
          <w:rFonts w:ascii="Times New Roman" w:hAnsi="Times New Roman"/>
          <w:sz w:val="24"/>
          <w:szCs w:val="24"/>
        </w:rPr>
        <w:t>/</w:t>
      </w:r>
      <w:proofErr w:type="spellStart"/>
      <w:r w:rsidRPr="00A97F01">
        <w:rPr>
          <w:rFonts w:ascii="Times New Roman" w:hAnsi="Times New Roman"/>
          <w:sz w:val="24"/>
          <w:szCs w:val="24"/>
        </w:rPr>
        <w:t>korobka-hrabrosti</w:t>
      </w:r>
      <w:proofErr w:type="spellEnd"/>
    </w:p>
    <w:p w:rsidR="003E6631" w:rsidRPr="00A97F01" w:rsidRDefault="003E6631" w:rsidP="003E6631">
      <w:pPr>
        <w:pStyle w:val="a5"/>
        <w:numPr>
          <w:ilvl w:val="0"/>
          <w:numId w:val="3"/>
        </w:numPr>
        <w:rPr>
          <w:rFonts w:ascii="Times New Roman" w:hAnsi="Times New Roman"/>
          <w:sz w:val="24"/>
          <w:szCs w:val="24"/>
        </w:rPr>
      </w:pPr>
      <w:r w:rsidRPr="00A97F01">
        <w:rPr>
          <w:rFonts w:ascii="Times New Roman" w:hAnsi="Times New Roman"/>
          <w:sz w:val="24"/>
          <w:szCs w:val="24"/>
        </w:rPr>
        <w:t>м/ф «</w:t>
      </w:r>
      <w:proofErr w:type="spellStart"/>
      <w:r w:rsidRPr="00A97F01">
        <w:rPr>
          <w:rFonts w:ascii="Times New Roman" w:hAnsi="Times New Roman"/>
          <w:sz w:val="24"/>
          <w:szCs w:val="24"/>
        </w:rPr>
        <w:t>Нехочуха</w:t>
      </w:r>
      <w:proofErr w:type="spellEnd"/>
      <w:r w:rsidRPr="00A97F01">
        <w:rPr>
          <w:rFonts w:ascii="Times New Roman" w:hAnsi="Times New Roman"/>
          <w:sz w:val="24"/>
          <w:szCs w:val="24"/>
        </w:rPr>
        <w:t xml:space="preserve">» https://disk.yandex.ru/i/- 5WnFzicng7-3A </w:t>
      </w:r>
      <w:hyperlink r:id="rId11" w:history="1">
        <w:r w:rsidRPr="00A97F01">
          <w:rPr>
            <w:rStyle w:val="a3"/>
            <w:rFonts w:ascii="Times New Roman" w:hAnsi="Times New Roman"/>
            <w:sz w:val="24"/>
            <w:szCs w:val="24"/>
          </w:rPr>
          <w:t>https://m.vk.com/orlyata_rus</w:t>
        </w:r>
      </w:hyperlink>
    </w:p>
    <w:p w:rsidR="003E6631" w:rsidRDefault="003E6631" w:rsidP="003E6631">
      <w:pPr>
        <w:pStyle w:val="a5"/>
        <w:numPr>
          <w:ilvl w:val="0"/>
          <w:numId w:val="3"/>
        </w:numPr>
        <w:rPr>
          <w:rFonts w:ascii="Times New Roman" w:hAnsi="Times New Roman"/>
          <w:sz w:val="24"/>
          <w:szCs w:val="24"/>
        </w:rPr>
      </w:pPr>
      <w:r w:rsidRPr="00B712DE">
        <w:rPr>
          <w:rFonts w:ascii="Times New Roman" w:hAnsi="Times New Roman"/>
          <w:sz w:val="24"/>
          <w:szCs w:val="24"/>
        </w:rPr>
        <w:t xml:space="preserve">Мультфильм «Смешарики» по теме экологии </w:t>
      </w:r>
      <w:hyperlink r:id="rId12" w:history="1">
        <w:r w:rsidRPr="00975DC5">
          <w:rPr>
            <w:rStyle w:val="a3"/>
            <w:rFonts w:ascii="Times New Roman" w:hAnsi="Times New Roman"/>
            <w:sz w:val="24"/>
            <w:szCs w:val="24"/>
          </w:rPr>
          <w:t>https://disk.yandex.ru/i/4eXrBQbjSxzKLQ</w:t>
        </w:r>
      </w:hyperlink>
    </w:p>
    <w:p w:rsidR="003E6631" w:rsidRPr="00B712DE" w:rsidRDefault="003E6631" w:rsidP="003E6631">
      <w:pPr>
        <w:pStyle w:val="a5"/>
        <w:numPr>
          <w:ilvl w:val="0"/>
          <w:numId w:val="3"/>
        </w:numPr>
        <w:rPr>
          <w:rFonts w:ascii="Times New Roman" w:hAnsi="Times New Roman"/>
          <w:sz w:val="24"/>
          <w:szCs w:val="24"/>
        </w:rPr>
      </w:pPr>
      <w:r w:rsidRPr="00B712DE">
        <w:rPr>
          <w:rFonts w:ascii="Times New Roman" w:hAnsi="Times New Roman"/>
          <w:sz w:val="24"/>
          <w:szCs w:val="24"/>
        </w:rPr>
        <w:t>мультфильм «Мальчик и Земля</w:t>
      </w:r>
      <w:r>
        <w:rPr>
          <w:rFonts w:ascii="Times New Roman" w:hAnsi="Times New Roman"/>
          <w:sz w:val="24"/>
          <w:szCs w:val="24"/>
        </w:rPr>
        <w:t>»</w:t>
      </w:r>
    </w:p>
    <w:p w:rsidR="003E6631" w:rsidRPr="00A97F01" w:rsidRDefault="003E6631" w:rsidP="003E6631">
      <w:pPr>
        <w:pStyle w:val="a5"/>
        <w:numPr>
          <w:ilvl w:val="0"/>
          <w:numId w:val="3"/>
        </w:numPr>
        <w:rPr>
          <w:rFonts w:ascii="Times New Roman" w:hAnsi="Times New Roman"/>
          <w:sz w:val="24"/>
          <w:szCs w:val="24"/>
        </w:rPr>
      </w:pPr>
      <w:r w:rsidRPr="00A97F01">
        <w:rPr>
          <w:rFonts w:ascii="Times New Roman" w:hAnsi="Times New Roman"/>
          <w:sz w:val="24"/>
          <w:szCs w:val="24"/>
        </w:rPr>
        <w:t>Грузовичок Пик серия «Мусор в лесу» или Ми-ми-мишки «Мусор в лесу»</w:t>
      </w:r>
    </w:p>
    <w:p w:rsidR="003E6631" w:rsidRPr="00B712DE" w:rsidRDefault="003E6631" w:rsidP="003E6631">
      <w:pPr>
        <w:pStyle w:val="a5"/>
        <w:numPr>
          <w:ilvl w:val="0"/>
          <w:numId w:val="3"/>
        </w:numPr>
        <w:rPr>
          <w:rFonts w:ascii="Times New Roman" w:hAnsi="Times New Roman"/>
          <w:b/>
          <w:sz w:val="24"/>
          <w:szCs w:val="24"/>
        </w:rPr>
      </w:pPr>
      <w:r w:rsidRPr="00B712DE">
        <w:rPr>
          <w:rFonts w:ascii="Times New Roman" w:hAnsi="Times New Roman"/>
          <w:sz w:val="24"/>
          <w:szCs w:val="24"/>
        </w:rPr>
        <w:t xml:space="preserve">видеоролик «Мульти-Россия» </w:t>
      </w:r>
      <w:hyperlink r:id="rId13" w:history="1">
        <w:r w:rsidRPr="00975DC5">
          <w:rPr>
            <w:rStyle w:val="a3"/>
            <w:rFonts w:ascii="Times New Roman" w:hAnsi="Times New Roman"/>
            <w:sz w:val="24"/>
            <w:szCs w:val="24"/>
          </w:rPr>
          <w:t>http://www.multirussia.ru/</w:t>
        </w:r>
      </w:hyperlink>
    </w:p>
    <w:p w:rsidR="003E6631" w:rsidRPr="00B712DE" w:rsidRDefault="003E6631" w:rsidP="003E6631">
      <w:pPr>
        <w:pStyle w:val="a5"/>
        <w:rPr>
          <w:rFonts w:ascii="Times New Roman" w:hAnsi="Times New Roman"/>
          <w:b/>
          <w:sz w:val="24"/>
          <w:szCs w:val="24"/>
        </w:rPr>
      </w:pPr>
      <w:r w:rsidRPr="00B712DE">
        <w:rPr>
          <w:rFonts w:ascii="Times New Roman" w:hAnsi="Times New Roman"/>
          <w:sz w:val="24"/>
          <w:szCs w:val="24"/>
        </w:rPr>
        <w:t>(второе официальное название «Мы живем в России») — цикл мультипликационных роликов о разных регионах, городах и народностях России</w:t>
      </w:r>
    </w:p>
    <w:p w:rsidR="003E6631" w:rsidRDefault="003E6631" w:rsidP="003E6631">
      <w:pPr>
        <w:tabs>
          <w:tab w:val="num" w:pos="-142"/>
          <w:tab w:val="left" w:pos="284"/>
        </w:tabs>
        <w:spacing w:after="0" w:line="240" w:lineRule="auto"/>
        <w:ind w:firstLine="142"/>
        <w:rPr>
          <w:rFonts w:ascii="Times New Roman" w:hAnsi="Times New Roman"/>
          <w:color w:val="000000"/>
          <w:sz w:val="24"/>
          <w:szCs w:val="24"/>
        </w:rPr>
      </w:pPr>
    </w:p>
    <w:p w:rsidR="003E6631" w:rsidRDefault="003E6631" w:rsidP="003E6631">
      <w:pPr>
        <w:tabs>
          <w:tab w:val="num" w:pos="-142"/>
          <w:tab w:val="left" w:pos="284"/>
        </w:tabs>
        <w:spacing w:after="0" w:line="240" w:lineRule="auto"/>
        <w:ind w:firstLine="142"/>
        <w:rPr>
          <w:rFonts w:ascii="Times New Roman" w:hAnsi="Times New Roman"/>
          <w:color w:val="000000"/>
          <w:sz w:val="24"/>
          <w:szCs w:val="24"/>
        </w:rPr>
      </w:pPr>
    </w:p>
    <w:p w:rsidR="003E6631" w:rsidRDefault="003E6631" w:rsidP="003E6631">
      <w:pPr>
        <w:tabs>
          <w:tab w:val="num" w:pos="-142"/>
          <w:tab w:val="left" w:pos="284"/>
        </w:tabs>
        <w:spacing w:after="0" w:line="240" w:lineRule="auto"/>
        <w:ind w:firstLine="142"/>
        <w:rPr>
          <w:rFonts w:ascii="Times New Roman" w:hAnsi="Times New Roman"/>
          <w:color w:val="000000"/>
          <w:sz w:val="24"/>
          <w:szCs w:val="24"/>
        </w:rPr>
      </w:pPr>
    </w:p>
    <w:p w:rsidR="00350E66" w:rsidRDefault="00350E66"/>
    <w:sectPr w:rsidR="00350E66" w:rsidSect="008344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E095E"/>
    <w:multiLevelType w:val="hybridMultilevel"/>
    <w:tmpl w:val="7E0886D0"/>
    <w:lvl w:ilvl="0" w:tplc="0419000F">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4FF6617"/>
    <w:multiLevelType w:val="hybridMultilevel"/>
    <w:tmpl w:val="462C6B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48F526D"/>
    <w:multiLevelType w:val="hybridMultilevel"/>
    <w:tmpl w:val="C13C8F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740340"/>
    <w:multiLevelType w:val="hybridMultilevel"/>
    <w:tmpl w:val="A830B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E6631"/>
    <w:rsid w:val="00013427"/>
    <w:rsid w:val="00202F07"/>
    <w:rsid w:val="002A2404"/>
    <w:rsid w:val="00350E66"/>
    <w:rsid w:val="00355EF1"/>
    <w:rsid w:val="003E6631"/>
    <w:rsid w:val="0047779C"/>
    <w:rsid w:val="006B7C08"/>
    <w:rsid w:val="006D538B"/>
    <w:rsid w:val="00822803"/>
    <w:rsid w:val="0083447B"/>
    <w:rsid w:val="008A14FF"/>
    <w:rsid w:val="00FF2F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631"/>
    <w:pPr>
      <w:spacing w:after="200" w:line="276" w:lineRule="auto"/>
    </w:pPr>
    <w:rPr>
      <w:rFonts w:ascii="Calibri" w:eastAsia="Times New Roman" w:hAnsi="Calibri" w:cs="Times New Roman"/>
      <w:kern w:val="0"/>
    </w:rPr>
  </w:style>
  <w:style w:type="paragraph" w:styleId="1">
    <w:name w:val="heading 1"/>
    <w:basedOn w:val="a"/>
    <w:link w:val="10"/>
    <w:uiPriority w:val="1"/>
    <w:qFormat/>
    <w:rsid w:val="00202F07"/>
    <w:pPr>
      <w:widowControl w:val="0"/>
      <w:autoSpaceDE w:val="0"/>
      <w:autoSpaceDN w:val="0"/>
      <w:spacing w:after="0" w:line="240" w:lineRule="auto"/>
      <w:ind w:left="5300"/>
      <w:outlineLvl w:val="0"/>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6631"/>
    <w:rPr>
      <w:color w:val="0000FF"/>
      <w:u w:val="single"/>
    </w:rPr>
  </w:style>
  <w:style w:type="paragraph" w:styleId="a4">
    <w:name w:val="Normal (Web)"/>
    <w:basedOn w:val="a"/>
    <w:uiPriority w:val="99"/>
    <w:semiHidden/>
    <w:unhideWhenUsed/>
    <w:rsid w:val="003E6631"/>
    <w:pPr>
      <w:spacing w:before="30" w:after="30" w:line="240" w:lineRule="auto"/>
    </w:pPr>
    <w:rPr>
      <w:rFonts w:ascii="Times New Roman" w:eastAsia="Calibri" w:hAnsi="Times New Roman"/>
      <w:sz w:val="20"/>
      <w:szCs w:val="20"/>
      <w:lang w:eastAsia="ru-RU"/>
    </w:rPr>
  </w:style>
  <w:style w:type="paragraph" w:styleId="a5">
    <w:name w:val="List Paragraph"/>
    <w:basedOn w:val="a"/>
    <w:uiPriority w:val="34"/>
    <w:qFormat/>
    <w:rsid w:val="003E6631"/>
    <w:pPr>
      <w:ind w:left="720"/>
      <w:contextualSpacing/>
    </w:pPr>
    <w:rPr>
      <w:rFonts w:eastAsia="Calibri"/>
    </w:rPr>
  </w:style>
  <w:style w:type="paragraph" w:customStyle="1" w:styleId="western">
    <w:name w:val="western"/>
    <w:basedOn w:val="a"/>
    <w:uiPriority w:val="99"/>
    <w:rsid w:val="003E6631"/>
    <w:pPr>
      <w:spacing w:before="100" w:beforeAutospacing="1" w:after="100" w:afterAutospacing="1" w:line="240" w:lineRule="auto"/>
    </w:pPr>
    <w:rPr>
      <w:rFonts w:ascii="Times New Roman" w:hAnsi="Times New Roman"/>
      <w:sz w:val="24"/>
      <w:szCs w:val="24"/>
      <w:lang w:eastAsia="ru-RU"/>
    </w:rPr>
  </w:style>
  <w:style w:type="character" w:customStyle="1" w:styleId="10">
    <w:name w:val="Заголовок 1 Знак"/>
    <w:basedOn w:val="a0"/>
    <w:link w:val="1"/>
    <w:uiPriority w:val="1"/>
    <w:rsid w:val="00202F07"/>
    <w:rPr>
      <w:rFonts w:ascii="Times New Roman" w:eastAsia="Times New Roman" w:hAnsi="Times New Roman" w:cs="Times New Roman"/>
      <w:b/>
      <w:bCs/>
      <w:kern w:val="0"/>
      <w:sz w:val="28"/>
      <w:szCs w:val="28"/>
    </w:rPr>
  </w:style>
  <w:style w:type="paragraph" w:styleId="a6">
    <w:name w:val="No Spacing"/>
    <w:uiPriority w:val="1"/>
    <w:qFormat/>
    <w:rsid w:val="00202F07"/>
    <w:pPr>
      <w:spacing w:after="0" w:line="240" w:lineRule="auto"/>
    </w:pPr>
    <w:rPr>
      <w:kern w:val="0"/>
    </w:rPr>
  </w:style>
  <w:style w:type="character" w:styleId="a7">
    <w:name w:val="Strong"/>
    <w:basedOn w:val="a0"/>
    <w:uiPriority w:val="22"/>
    <w:qFormat/>
    <w:rsid w:val="00202F07"/>
    <w:rPr>
      <w:b/>
      <w:bCs/>
    </w:rPr>
  </w:style>
  <w:style w:type="paragraph" w:styleId="a8">
    <w:name w:val="Balloon Text"/>
    <w:basedOn w:val="a"/>
    <w:link w:val="a9"/>
    <w:uiPriority w:val="99"/>
    <w:semiHidden/>
    <w:unhideWhenUsed/>
    <w:rsid w:val="00FF2F6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2F6A"/>
    <w:rPr>
      <w:rFonts w:ascii="Tahoma" w:eastAsia="Times New Roman" w:hAnsi="Tahoma" w:cs="Tahoma"/>
      <w:kern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8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dsh.education/Orlyata_Ross_dop/" TargetMode="External"/><Relationship Id="rId13" Type="http://schemas.openxmlformats.org/officeDocument/2006/relationships/hyperlink" Target="http://www.multirussia.ru/" TargetMode="External"/><Relationship Id="rId3" Type="http://schemas.microsoft.com/office/2007/relationships/stylesWithEffects" Target="stylesWithEffects.xml"/><Relationship Id="rId7" Type="http://schemas.openxmlformats.org/officeDocument/2006/relationships/hyperlink" Target="https://rdsh.education/Orlyata_Ross_dop/" TargetMode="External"/><Relationship Id="rId12" Type="http://schemas.openxmlformats.org/officeDocument/2006/relationships/hyperlink" Target="https://disk.yandex.ru/i/4eXrBQbjSxzKL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m.vk.com/orlyata_ru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isk.yandex.ru/i/ePcdnBhjGIV2qw" TargetMode="External"/><Relationship Id="rId4" Type="http://schemas.openxmlformats.org/officeDocument/2006/relationships/settings" Target="settings.xml"/><Relationship Id="rId9" Type="http://schemas.openxmlformats.org/officeDocument/2006/relationships/hyperlink" Target="https://orlyatarussia.ru/library"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3617</Words>
  <Characters>20620</Characters>
  <Application>Microsoft Office Word</Application>
  <DocSecurity>0</DocSecurity>
  <Lines>171</Lines>
  <Paragraphs>48</Paragraphs>
  <ScaleCrop>false</ScaleCrop>
  <Company/>
  <LinksUpToDate>false</LinksUpToDate>
  <CharactersWithSpaces>24189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Марианна Петрова</dc:creator>
  <cp:keywords/>
  <dc:description/>
  <cp:lastModifiedBy>Прокопьева Юлия</cp:lastModifiedBy>
  <cp:revision>9</cp:revision>
  <cp:lastPrinted>2024-09-23T04:41:00Z</cp:lastPrinted>
  <dcterms:created xsi:type="dcterms:W3CDTF">2023-11-13T23:24:00Z</dcterms:created>
  <dcterms:modified xsi:type="dcterms:W3CDTF">2024-11-27T16:04:00Z</dcterms:modified>
</cp:coreProperties>
</file>