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EE" w:rsidRPr="00E51BC4" w:rsidRDefault="006309EE" w:rsidP="006309EE">
      <w:pPr>
        <w:spacing w:after="0" w:line="408" w:lineRule="auto"/>
        <w:ind w:left="120"/>
        <w:jc w:val="center"/>
      </w:pPr>
      <w:r w:rsidRPr="00E51BC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309EE" w:rsidRPr="00E51BC4" w:rsidRDefault="006309EE" w:rsidP="006309EE">
      <w:pPr>
        <w:spacing w:after="0" w:line="408" w:lineRule="auto"/>
        <w:ind w:left="120"/>
        <w:jc w:val="center"/>
      </w:pPr>
      <w:bookmarkStart w:id="0" w:name="860646c2-889a-4569-8575-2a8bf8f7bf01"/>
      <w:r w:rsidRPr="00E51BC4">
        <w:rPr>
          <w:rFonts w:ascii="Times New Roman" w:hAnsi="Times New Roman"/>
          <w:b/>
          <w:color w:val="000000"/>
          <w:sz w:val="28"/>
        </w:rPr>
        <w:t>Министерство образования Алтайского края</w:t>
      </w:r>
      <w:bookmarkEnd w:id="0"/>
      <w:r w:rsidRPr="00E51BC4">
        <w:rPr>
          <w:rFonts w:ascii="Times New Roman" w:hAnsi="Times New Roman"/>
          <w:b/>
          <w:color w:val="000000"/>
          <w:sz w:val="28"/>
        </w:rPr>
        <w:t xml:space="preserve"> </w:t>
      </w:r>
    </w:p>
    <w:p w:rsidR="006309EE" w:rsidRPr="00C717F1" w:rsidRDefault="006309EE" w:rsidP="006309EE">
      <w:pPr>
        <w:spacing w:after="0" w:line="408" w:lineRule="auto"/>
        <w:ind w:left="120"/>
        <w:jc w:val="center"/>
      </w:pPr>
      <w:bookmarkStart w:id="1" w:name="14fc4b3a-950c-4903-a83a-e28a6ceb6a1b"/>
      <w:r w:rsidRPr="00C717F1">
        <w:rPr>
          <w:rFonts w:ascii="Times New Roman" w:hAnsi="Times New Roman"/>
          <w:b/>
          <w:color w:val="000000"/>
          <w:sz w:val="28"/>
        </w:rPr>
        <w:t>Комитет по образованию Смоленского района</w:t>
      </w:r>
      <w:bookmarkEnd w:id="1"/>
    </w:p>
    <w:p w:rsidR="006309EE" w:rsidRPr="00C717F1" w:rsidRDefault="006309EE" w:rsidP="006309EE">
      <w:pPr>
        <w:spacing w:after="0" w:line="408" w:lineRule="auto"/>
        <w:ind w:left="120"/>
        <w:jc w:val="center"/>
      </w:pPr>
      <w:r w:rsidRPr="00C717F1">
        <w:rPr>
          <w:rFonts w:ascii="Times New Roman" w:hAnsi="Times New Roman"/>
          <w:b/>
          <w:color w:val="000000"/>
          <w:sz w:val="28"/>
        </w:rPr>
        <w:t>МБОУ "Ануйская СОШ"</w:t>
      </w:r>
    </w:p>
    <w:p w:rsidR="006309EE" w:rsidRPr="00C717F1" w:rsidRDefault="006309EE" w:rsidP="006309EE">
      <w:pPr>
        <w:spacing w:after="0"/>
        <w:ind w:left="120"/>
      </w:pPr>
    </w:p>
    <w:p w:rsidR="006309EE" w:rsidRPr="00C717F1" w:rsidRDefault="006309EE" w:rsidP="006309EE">
      <w:pPr>
        <w:spacing w:after="0"/>
        <w:ind w:left="120"/>
      </w:pPr>
    </w:p>
    <w:p w:rsidR="006309EE" w:rsidRPr="00C717F1" w:rsidRDefault="0055061D" w:rsidP="0055061D">
      <w:pPr>
        <w:spacing w:after="0"/>
        <w:ind w:left="120"/>
        <w:jc w:val="center"/>
      </w:pPr>
      <w:r>
        <w:rPr>
          <w:noProof/>
          <w:lang w:eastAsia="ru-RU"/>
        </w:rPr>
        <w:drawing>
          <wp:inline distT="0" distB="0" distL="0" distR="0" wp14:anchorId="0407C074" wp14:editId="386EE20E">
            <wp:extent cx="4238625" cy="18573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274" cy="1860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309EE" w:rsidRPr="00E51BC4" w:rsidRDefault="006309EE" w:rsidP="006309EE">
      <w:pPr>
        <w:spacing w:after="0"/>
        <w:ind w:left="120"/>
      </w:pPr>
    </w:p>
    <w:p w:rsidR="006309EE" w:rsidRPr="00E51BC4" w:rsidRDefault="006309EE" w:rsidP="006309EE">
      <w:pPr>
        <w:spacing w:after="0"/>
        <w:ind w:left="120"/>
      </w:pPr>
    </w:p>
    <w:p w:rsidR="006309EE" w:rsidRPr="00E51BC4" w:rsidRDefault="006309EE" w:rsidP="006309EE">
      <w:pPr>
        <w:spacing w:after="0" w:line="408" w:lineRule="auto"/>
        <w:ind w:left="120"/>
        <w:jc w:val="center"/>
      </w:pPr>
      <w:r w:rsidRPr="00E51BC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309EE" w:rsidRPr="008970F6" w:rsidRDefault="006309EE" w:rsidP="006309E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курсу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309EE">
        <w:rPr>
          <w:rFonts w:ascii="Times New Roman" w:hAnsi="Times New Roman" w:cs="Times New Roman"/>
          <w:sz w:val="24"/>
          <w:szCs w:val="28"/>
        </w:rPr>
        <w:t>Азбука денег</w:t>
      </w:r>
      <w:r w:rsidRPr="008970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309EE" w:rsidRPr="00DA6DF7" w:rsidRDefault="006309EE" w:rsidP="006309EE">
      <w:pPr>
        <w:spacing w:after="0" w:line="408" w:lineRule="auto"/>
        <w:ind w:left="120"/>
        <w:jc w:val="center"/>
        <w:rPr>
          <w:sz w:val="20"/>
        </w:rPr>
      </w:pPr>
      <w:r w:rsidRPr="00DA6DF7">
        <w:rPr>
          <w:rFonts w:ascii="Times New Roman" w:hAnsi="Times New Roman"/>
          <w:color w:val="000000"/>
          <w:sz w:val="24"/>
        </w:rPr>
        <w:t xml:space="preserve">для </w:t>
      </w:r>
      <w:proofErr w:type="gramStart"/>
      <w:r w:rsidRPr="00DA6DF7">
        <w:rPr>
          <w:rFonts w:ascii="Times New Roman" w:hAnsi="Times New Roman"/>
          <w:color w:val="000000"/>
          <w:sz w:val="24"/>
        </w:rPr>
        <w:t>обучающихся</w:t>
      </w:r>
      <w:proofErr w:type="gramEnd"/>
      <w:r w:rsidRPr="00DA6DF7">
        <w:rPr>
          <w:rFonts w:ascii="Times New Roman" w:hAnsi="Times New Roman"/>
          <w:color w:val="000000"/>
          <w:sz w:val="24"/>
        </w:rPr>
        <w:t xml:space="preserve"> 1 класса</w:t>
      </w:r>
    </w:p>
    <w:p w:rsidR="006309EE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</w:t>
      </w: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Составитель:  </w:t>
      </w:r>
    </w:p>
    <w:p w:rsidR="006309EE" w:rsidRPr="00833B81" w:rsidRDefault="006309EE" w:rsidP="006309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Проскурякова Н.Б.-</w:t>
      </w:r>
    </w:p>
    <w:p w:rsidR="006309EE" w:rsidRPr="00833B81" w:rsidRDefault="006309EE" w:rsidP="006309EE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учитель начальных классов</w:t>
      </w:r>
    </w:p>
    <w:p w:rsidR="006309EE" w:rsidRPr="00833B81" w:rsidRDefault="006309EE" w:rsidP="006309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09EE" w:rsidRDefault="006309EE" w:rsidP="006309EE">
      <w:pPr>
        <w:spacing w:after="0"/>
        <w:ind w:left="120"/>
        <w:jc w:val="center"/>
      </w:pPr>
    </w:p>
    <w:p w:rsidR="006309EE" w:rsidRDefault="006309EE" w:rsidP="006309EE">
      <w:pPr>
        <w:spacing w:after="0"/>
        <w:ind w:left="120"/>
        <w:jc w:val="center"/>
      </w:pPr>
    </w:p>
    <w:p w:rsidR="006309EE" w:rsidRDefault="006309EE" w:rsidP="006309EE">
      <w:pPr>
        <w:spacing w:after="0"/>
        <w:ind w:left="120"/>
        <w:jc w:val="center"/>
      </w:pPr>
    </w:p>
    <w:p w:rsidR="006309EE" w:rsidRDefault="006309EE" w:rsidP="006309EE">
      <w:pPr>
        <w:spacing w:after="0"/>
        <w:ind w:left="120"/>
        <w:jc w:val="center"/>
      </w:pPr>
    </w:p>
    <w:p w:rsidR="006309EE" w:rsidRDefault="006309EE" w:rsidP="006309EE">
      <w:pPr>
        <w:spacing w:after="0"/>
        <w:ind w:left="120"/>
        <w:jc w:val="center"/>
      </w:pPr>
    </w:p>
    <w:p w:rsidR="006309EE" w:rsidRDefault="006309EE" w:rsidP="006309EE">
      <w:pPr>
        <w:spacing w:after="0"/>
        <w:ind w:left="120"/>
        <w:jc w:val="center"/>
      </w:pPr>
    </w:p>
    <w:p w:rsidR="006309EE" w:rsidRDefault="006309EE" w:rsidP="006309EE">
      <w:pPr>
        <w:spacing w:after="0"/>
        <w:ind w:left="120"/>
        <w:jc w:val="center"/>
      </w:pPr>
    </w:p>
    <w:p w:rsidR="006309EE" w:rsidRPr="00D45A4A" w:rsidRDefault="006309EE" w:rsidP="006309EE">
      <w:pPr>
        <w:spacing w:after="0"/>
        <w:ind w:left="120"/>
        <w:jc w:val="center"/>
      </w:pPr>
    </w:p>
    <w:p w:rsidR="006309EE" w:rsidRPr="00D45A4A" w:rsidRDefault="006309EE" w:rsidP="006309EE">
      <w:pPr>
        <w:spacing w:after="0"/>
        <w:ind w:left="120"/>
        <w:jc w:val="center"/>
      </w:pPr>
    </w:p>
    <w:p w:rsidR="006309EE" w:rsidRPr="00D45A4A" w:rsidRDefault="006309EE" w:rsidP="006309EE">
      <w:pPr>
        <w:spacing w:after="0"/>
        <w:ind w:left="120"/>
        <w:jc w:val="center"/>
      </w:pPr>
    </w:p>
    <w:p w:rsidR="006309EE" w:rsidRPr="00A826D6" w:rsidRDefault="006309EE" w:rsidP="006309EE">
      <w:pPr>
        <w:spacing w:after="0"/>
        <w:ind w:left="120"/>
        <w:jc w:val="center"/>
        <w:rPr>
          <w:sz w:val="20"/>
        </w:rPr>
      </w:pPr>
      <w:bookmarkStart w:id="2" w:name="6efb4b3f-b311-4243-8bdc-9c68fbe3f27d"/>
      <w:r w:rsidRPr="00A826D6">
        <w:rPr>
          <w:rFonts w:ascii="Times New Roman" w:hAnsi="Times New Roman"/>
          <w:b/>
          <w:color w:val="000000"/>
          <w:sz w:val="24"/>
        </w:rPr>
        <w:t xml:space="preserve">село </w:t>
      </w:r>
      <w:proofErr w:type="spellStart"/>
      <w:r w:rsidRPr="00A826D6">
        <w:rPr>
          <w:rFonts w:ascii="Times New Roman" w:hAnsi="Times New Roman"/>
          <w:b/>
          <w:color w:val="000000"/>
          <w:sz w:val="24"/>
        </w:rPr>
        <w:t>Ануйское</w:t>
      </w:r>
      <w:proofErr w:type="spellEnd"/>
      <w:r w:rsidRPr="00A826D6">
        <w:rPr>
          <w:rFonts w:ascii="Times New Roman" w:hAnsi="Times New Roman"/>
          <w:b/>
          <w:color w:val="000000"/>
          <w:sz w:val="24"/>
        </w:rPr>
        <w:t xml:space="preserve"> </w:t>
      </w:r>
      <w:bookmarkStart w:id="3" w:name="f1911595-c9b0-48c8-8fd6-d0b6f2c1f773"/>
      <w:bookmarkEnd w:id="2"/>
      <w:r w:rsidRPr="00A826D6">
        <w:rPr>
          <w:rFonts w:ascii="Times New Roman" w:hAnsi="Times New Roman"/>
          <w:b/>
          <w:color w:val="000000"/>
          <w:sz w:val="24"/>
        </w:rPr>
        <w:t>2024</w:t>
      </w:r>
      <w:bookmarkEnd w:id="3"/>
    </w:p>
    <w:p w:rsidR="00F369B0" w:rsidRDefault="00F369B0" w:rsidP="0000324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309EE" w:rsidRPr="00833B81" w:rsidRDefault="006309EE" w:rsidP="006309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3B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Пояснительная записка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09EE" w:rsidRPr="00833B81" w:rsidRDefault="006309EE" w:rsidP="006309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09EE" w:rsidRPr="00833B81" w:rsidRDefault="006309EE" w:rsidP="006309EE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курсу внеурочной деятельности </w:t>
      </w:r>
      <w:r w:rsidRPr="00A12085">
        <w:rPr>
          <w:rFonts w:ascii="Times New Roman" w:hAnsi="Times New Roman" w:cs="Times New Roman"/>
          <w:sz w:val="24"/>
          <w:szCs w:val="24"/>
        </w:rPr>
        <w:t xml:space="preserve">«Азбука денег» </w:t>
      </w:r>
      <w:r w:rsidRPr="00833B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на основе:</w:t>
      </w:r>
    </w:p>
    <w:p w:rsidR="0055061D" w:rsidRPr="0055061D" w:rsidRDefault="0055061D" w:rsidP="0055061D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061D">
        <w:rPr>
          <w:rFonts w:ascii="Times New Roman" w:hAnsi="Times New Roman"/>
          <w:sz w:val="24"/>
          <w:szCs w:val="24"/>
        </w:rPr>
        <w:t>Федеральный закон от 29 декабря 2012 г. № 273-ФЗ «Об образовании в Российской Федерации» (последняя редакция от 08.08.2024 N 329-ФЗ);</w:t>
      </w:r>
    </w:p>
    <w:p w:rsidR="0055061D" w:rsidRPr="0055061D" w:rsidRDefault="0055061D" w:rsidP="0055061D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061D">
        <w:rPr>
          <w:rFonts w:ascii="Times New Roman" w:hAnsi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55061D">
        <w:rPr>
          <w:rFonts w:ascii="Times New Roman" w:hAnsi="Times New Roman"/>
          <w:sz w:val="24"/>
          <w:szCs w:val="24"/>
        </w:rPr>
        <w:t>а ООО</w:t>
      </w:r>
      <w:proofErr w:type="gramEnd"/>
      <w:r w:rsidRPr="0055061D">
        <w:rPr>
          <w:rFonts w:ascii="Times New Roman" w:hAnsi="Times New Roman"/>
          <w:sz w:val="24"/>
          <w:szCs w:val="24"/>
        </w:rPr>
        <w:t>, утвержденного приказом Министерства образования и науки Российской Федерации от 31.05.2021 г. N 287, с последующими изменениями;</w:t>
      </w:r>
    </w:p>
    <w:p w:rsidR="0055061D" w:rsidRPr="0055061D" w:rsidRDefault="0055061D" w:rsidP="0055061D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061D">
        <w:rPr>
          <w:rFonts w:ascii="Times New Roman" w:hAnsi="Times New Roman"/>
          <w:sz w:val="24"/>
          <w:szCs w:val="24"/>
        </w:rPr>
        <w:t xml:space="preserve">.Основной образовательной программы </w:t>
      </w:r>
      <w:r w:rsidR="003C5156">
        <w:rPr>
          <w:rFonts w:ascii="Times New Roman" w:hAnsi="Times New Roman"/>
          <w:sz w:val="24"/>
          <w:szCs w:val="24"/>
        </w:rPr>
        <w:t xml:space="preserve">начального </w:t>
      </w:r>
      <w:r w:rsidR="003C5156" w:rsidRPr="00A043EC">
        <w:rPr>
          <w:rFonts w:ascii="Times New Roman" w:hAnsi="Times New Roman"/>
          <w:sz w:val="24"/>
          <w:szCs w:val="24"/>
        </w:rPr>
        <w:t xml:space="preserve"> </w:t>
      </w:r>
      <w:r w:rsidRPr="0055061D">
        <w:rPr>
          <w:rFonts w:ascii="Times New Roman" w:hAnsi="Times New Roman"/>
          <w:sz w:val="24"/>
          <w:szCs w:val="24"/>
        </w:rPr>
        <w:t xml:space="preserve">общего образования МБОУ «Ануйская СОШ», утвержденной приказом директора № 71-рот 02.09.2024 г.; </w:t>
      </w:r>
    </w:p>
    <w:p w:rsidR="0055061D" w:rsidRPr="0055061D" w:rsidRDefault="0055061D" w:rsidP="0055061D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061D">
        <w:rPr>
          <w:rFonts w:ascii="Times New Roman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55061D" w:rsidRPr="0055061D" w:rsidRDefault="0055061D" w:rsidP="0055061D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061D">
        <w:rPr>
          <w:rFonts w:ascii="Times New Roman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55061D" w:rsidRPr="0043385F" w:rsidRDefault="0055061D" w:rsidP="0043385F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55061D">
        <w:rPr>
          <w:rFonts w:ascii="Times New Roman" w:hAnsi="Times New Roman"/>
          <w:sz w:val="24"/>
          <w:szCs w:val="24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  <w:bookmarkStart w:id="4" w:name="_GoBack"/>
      <w:bookmarkEnd w:id="4"/>
    </w:p>
    <w:p w:rsidR="006309EE" w:rsidRPr="00A12085" w:rsidRDefault="006309EE" w:rsidP="006309EE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12085">
        <w:rPr>
          <w:rFonts w:ascii="Times New Roman" w:hAnsi="Times New Roman"/>
          <w:sz w:val="24"/>
          <w:szCs w:val="24"/>
        </w:rPr>
        <w:t xml:space="preserve">Финансовая грамотность: Учебная программа. 2–4 классы </w:t>
      </w:r>
      <w:proofErr w:type="spellStart"/>
      <w:r w:rsidRPr="00A12085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A12085">
        <w:rPr>
          <w:rFonts w:ascii="Times New Roman" w:hAnsi="Times New Roman"/>
          <w:sz w:val="24"/>
          <w:szCs w:val="24"/>
        </w:rPr>
        <w:t xml:space="preserve">. орг. / Ю. Н. </w:t>
      </w:r>
      <w:proofErr w:type="spellStart"/>
      <w:r w:rsidRPr="00A12085">
        <w:rPr>
          <w:rFonts w:ascii="Times New Roman" w:hAnsi="Times New Roman"/>
          <w:sz w:val="24"/>
          <w:szCs w:val="24"/>
        </w:rPr>
        <w:t>Корлюгова</w:t>
      </w:r>
      <w:proofErr w:type="spellEnd"/>
      <w:r w:rsidRPr="00A1208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12085">
        <w:rPr>
          <w:rFonts w:ascii="Times New Roman" w:hAnsi="Times New Roman"/>
          <w:sz w:val="24"/>
          <w:szCs w:val="24"/>
        </w:rPr>
        <w:t>—М</w:t>
      </w:r>
      <w:proofErr w:type="gramEnd"/>
      <w:r w:rsidRPr="00A12085">
        <w:rPr>
          <w:rFonts w:ascii="Times New Roman" w:hAnsi="Times New Roman"/>
          <w:sz w:val="24"/>
          <w:szCs w:val="24"/>
        </w:rPr>
        <w:t xml:space="preserve">.: ВИТА-ПРЕСС, 2014. —16 c. </w:t>
      </w:r>
      <w:proofErr w:type="gramStart"/>
      <w:r w:rsidRPr="00A12085">
        <w:rPr>
          <w:rFonts w:ascii="Times New Roman" w:hAnsi="Times New Roman"/>
          <w:sz w:val="24"/>
          <w:szCs w:val="24"/>
        </w:rPr>
        <w:t>(Дополнительное образование:</w:t>
      </w:r>
      <w:proofErr w:type="gramEnd"/>
      <w:r w:rsidRPr="00A1208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12085">
        <w:rPr>
          <w:rFonts w:ascii="Times New Roman" w:hAnsi="Times New Roman"/>
          <w:sz w:val="24"/>
          <w:szCs w:val="24"/>
        </w:rPr>
        <w:t>Серия «Учимся разумному финансовому поведению»).</w:t>
      </w:r>
      <w:proofErr w:type="gramEnd"/>
    </w:p>
    <w:p w:rsidR="006309EE" w:rsidRPr="00A12085" w:rsidRDefault="006309EE" w:rsidP="006309EE">
      <w:pPr>
        <w:pStyle w:val="ae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A12085">
        <w:rPr>
          <w:rStyle w:val="a4"/>
          <w:rFonts w:ascii="Times New Roman" w:hAnsi="Times New Roman"/>
          <w:b w:val="0"/>
          <w:sz w:val="24"/>
          <w:szCs w:val="24"/>
        </w:rPr>
        <w:t>Сборник программ внеурочной деятельности</w:t>
      </w:r>
      <w:r w:rsidRPr="00A12085">
        <w:rPr>
          <w:rFonts w:ascii="Times New Roman" w:hAnsi="Times New Roman"/>
          <w:sz w:val="24"/>
          <w:szCs w:val="24"/>
        </w:rPr>
        <w:t xml:space="preserve">: 1– 4 классы / под ред. Н.Ф. Виноградовой. — М.: </w:t>
      </w:r>
      <w:proofErr w:type="spellStart"/>
      <w:r w:rsidRPr="00A12085">
        <w:rPr>
          <w:rFonts w:ascii="Times New Roman" w:hAnsi="Times New Roman"/>
          <w:sz w:val="24"/>
          <w:szCs w:val="24"/>
        </w:rPr>
        <w:t>Вентана</w:t>
      </w:r>
      <w:proofErr w:type="spellEnd"/>
      <w:r w:rsidRPr="00A12085">
        <w:rPr>
          <w:rFonts w:ascii="Times New Roman" w:hAnsi="Times New Roman"/>
          <w:sz w:val="24"/>
          <w:szCs w:val="24"/>
        </w:rPr>
        <w:t>-Граф, 2011. — 168 с. ISBN 978-5-360-02890-1</w:t>
      </w:r>
    </w:p>
    <w:p w:rsidR="006309EE" w:rsidRPr="00A570B2" w:rsidRDefault="006309EE" w:rsidP="006309E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172" w:rsidRDefault="006309EE" w:rsidP="006309E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309EE" w:rsidRPr="00A570B2" w:rsidRDefault="006309EE" w:rsidP="006309E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внеурочной деятельности </w:t>
      </w:r>
      <w:r w:rsidRPr="00A12085">
        <w:rPr>
          <w:rFonts w:ascii="Times New Roman" w:hAnsi="Times New Roman" w:cs="Times New Roman"/>
          <w:sz w:val="24"/>
          <w:szCs w:val="24"/>
        </w:rPr>
        <w:t xml:space="preserve">«Азбука денег» 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 количестве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часа.</w:t>
      </w:r>
    </w:p>
    <w:p w:rsidR="006309EE" w:rsidRPr="00A570B2" w:rsidRDefault="006309EE" w:rsidP="006309E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плане МБОУ «Ануйская СОШ» на изучение курса внеурочной деятельности </w:t>
      </w:r>
      <w:r w:rsidRPr="00A570B2">
        <w:rPr>
          <w:rFonts w:ascii="Times New Roman" w:eastAsia="Calibri" w:hAnsi="Times New Roman" w:cs="Times New Roman"/>
          <w:sz w:val="24"/>
          <w:szCs w:val="24"/>
        </w:rPr>
        <w:t>«</w:t>
      </w:r>
      <w:r w:rsidR="00953172" w:rsidRPr="00A12085">
        <w:rPr>
          <w:rFonts w:ascii="Times New Roman" w:hAnsi="Times New Roman" w:cs="Times New Roman"/>
          <w:sz w:val="24"/>
          <w:szCs w:val="24"/>
        </w:rPr>
        <w:t>Азбука денег</w:t>
      </w:r>
      <w:r w:rsidRPr="00A570B2">
        <w:rPr>
          <w:rFonts w:ascii="Times New Roman" w:eastAsia="Calibri" w:hAnsi="Times New Roman" w:cs="Times New Roman"/>
          <w:sz w:val="24"/>
          <w:szCs w:val="24"/>
        </w:rPr>
        <w:t xml:space="preserve">»  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год, из расчета 1 час в неделю.</w:t>
      </w:r>
    </w:p>
    <w:p w:rsidR="00003241" w:rsidRPr="00135CBD" w:rsidRDefault="00003241" w:rsidP="00003241">
      <w:pPr>
        <w:pStyle w:val="ae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5D85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Изучение курса «</w:t>
      </w:r>
      <w:r w:rsidR="00665D85" w:rsidRPr="00A12085">
        <w:rPr>
          <w:rFonts w:ascii="Times New Roman" w:hAnsi="Times New Roman" w:cs="Times New Roman"/>
          <w:sz w:val="24"/>
          <w:szCs w:val="24"/>
        </w:rPr>
        <w:t>Азбука денег</w:t>
      </w:r>
      <w:r w:rsidRPr="00A12085">
        <w:rPr>
          <w:rFonts w:ascii="Times New Roman" w:hAnsi="Times New Roman" w:cs="Times New Roman"/>
          <w:sz w:val="24"/>
          <w:szCs w:val="24"/>
        </w:rPr>
        <w:t>» в начальной школе нап</w:t>
      </w:r>
      <w:r w:rsidR="00665D85" w:rsidRPr="00A12085">
        <w:rPr>
          <w:rFonts w:ascii="Times New Roman" w:hAnsi="Times New Roman" w:cs="Times New Roman"/>
          <w:sz w:val="24"/>
          <w:szCs w:val="24"/>
        </w:rPr>
        <w:t>равлено на достижение следующих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b/>
          <w:sz w:val="24"/>
          <w:szCs w:val="24"/>
        </w:rPr>
        <w:t>целей</w:t>
      </w:r>
      <w:r w:rsidRPr="00A12085">
        <w:rPr>
          <w:rFonts w:ascii="Times New Roman" w:hAnsi="Times New Roman" w:cs="Times New Roman"/>
          <w:sz w:val="24"/>
          <w:szCs w:val="24"/>
        </w:rPr>
        <w:t>: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развитие экономического образа мышления;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воспитание ответственности и нравственного поведения в области экономических отношений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в семье;</w:t>
      </w:r>
    </w:p>
    <w:p w:rsidR="00202AB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- формирование опыта применения полученных знаний и умений для решения элементарных</w:t>
      </w:r>
    </w:p>
    <w:p w:rsidR="00003241" w:rsidRPr="00A12085" w:rsidRDefault="00202AB1" w:rsidP="000032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2085">
        <w:rPr>
          <w:rFonts w:ascii="Times New Roman" w:hAnsi="Times New Roman" w:cs="Times New Roman"/>
          <w:sz w:val="24"/>
          <w:szCs w:val="24"/>
        </w:rPr>
        <w:t>вопросов в области экономики семьи.</w:t>
      </w:r>
    </w:p>
    <w:p w:rsidR="00673E76" w:rsidRPr="00673E76" w:rsidRDefault="00673E76" w:rsidP="00673E7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3E76">
        <w:rPr>
          <w:rFonts w:ascii="Times New Roman" w:hAnsi="Times New Roman" w:cs="Times New Roman"/>
          <w:b/>
          <w:bCs/>
          <w:sz w:val="24"/>
          <w:szCs w:val="24"/>
        </w:rPr>
        <w:t xml:space="preserve">Задачи: </w:t>
      </w:r>
    </w:p>
    <w:p w:rsidR="00673E76" w:rsidRPr="00673E76" w:rsidRDefault="00673E76" w:rsidP="006309EE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базовых знаний о личных и семейных доходах и расходах, об общих принципах управления доходами и расходами, свойствах и функциях денег, о сбережениях, об общих принципах кредитования и инвестирования, о предпринимательстве, возможных рисках, страховании, рекламе и защите прав потребителей; </w:t>
      </w:r>
    </w:p>
    <w:p w:rsidR="00673E76" w:rsidRPr="00673E76" w:rsidRDefault="00673E76" w:rsidP="006309EE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у обучающихся установки на необходимость вести учет доходов и расходов, навыков планирования личного и семейного бюджетов и их значимости; </w:t>
      </w:r>
    </w:p>
    <w:p w:rsidR="00673E76" w:rsidRPr="00673E76" w:rsidRDefault="00673E76" w:rsidP="006309EE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понимания необходимости долгосрочного финансового планирования, установки на необходимость аккумулировать сбережения, навыков управления сбережениями; </w:t>
      </w:r>
    </w:p>
    <w:p w:rsidR="00673E76" w:rsidRPr="00673E76" w:rsidRDefault="00673E76" w:rsidP="006309EE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формирования навыков оценивать свою кредитоспособность, умения долгосрочного инвестирования; </w:t>
      </w:r>
    </w:p>
    <w:p w:rsidR="00673E76" w:rsidRPr="00673E76" w:rsidRDefault="00673E76" w:rsidP="006309EE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формирование навыков составления бизнес - плана для обеспечения продуманности действий в будущем; </w:t>
      </w:r>
    </w:p>
    <w:p w:rsidR="00673E76" w:rsidRPr="00673E76" w:rsidRDefault="00673E76" w:rsidP="006309EE">
      <w:pPr>
        <w:numPr>
          <w:ilvl w:val="0"/>
          <w:numId w:val="31"/>
        </w:numPr>
        <w:tabs>
          <w:tab w:val="left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3E76">
        <w:rPr>
          <w:rFonts w:ascii="Times New Roman" w:hAnsi="Times New Roman" w:cs="Times New Roman"/>
          <w:sz w:val="24"/>
          <w:szCs w:val="24"/>
        </w:rPr>
        <w:t xml:space="preserve">обучение основным расчетам экономических показателей: прибыли, издержек. Основные содержательные линии курса: - деньги, их история, виды, функции; - семейный бюджет. Освоение содержания опирается на </w:t>
      </w:r>
      <w:proofErr w:type="spellStart"/>
      <w:r w:rsidRPr="00673E7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673E76">
        <w:rPr>
          <w:rFonts w:ascii="Times New Roman" w:hAnsi="Times New Roman" w:cs="Times New Roman"/>
          <w:sz w:val="24"/>
          <w:szCs w:val="24"/>
        </w:rPr>
        <w:t xml:space="preserve"> связи с курсами математики, </w:t>
      </w:r>
      <w:r w:rsidRPr="00673E76">
        <w:rPr>
          <w:rFonts w:ascii="Times New Roman" w:hAnsi="Times New Roman" w:cs="Times New Roman"/>
          <w:sz w:val="24"/>
          <w:szCs w:val="24"/>
        </w:rPr>
        <w:lastRenderedPageBreak/>
        <w:t>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673E76" w:rsidRPr="00673E76" w:rsidRDefault="00673E76" w:rsidP="00673E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241" w:rsidRPr="00D6004E" w:rsidRDefault="0000324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004E">
        <w:rPr>
          <w:rFonts w:ascii="Times New Roman" w:hAnsi="Times New Roman" w:cs="Times New Roman"/>
          <w:b/>
          <w:sz w:val="24"/>
          <w:szCs w:val="24"/>
        </w:rPr>
        <w:t>Принципы построения программы.</w:t>
      </w:r>
    </w:p>
    <w:p w:rsidR="00003241" w:rsidRPr="00D6004E" w:rsidRDefault="0000324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sz w:val="24"/>
          <w:szCs w:val="24"/>
        </w:rPr>
        <w:t>1. Принцип сотрудничества. Предполагает готовность к сотрудничеству и конструктивному решению возникающих проблем, способность работать в группах, парах.</w:t>
      </w:r>
    </w:p>
    <w:p w:rsidR="00003241" w:rsidRPr="00D6004E" w:rsidRDefault="0000324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sz w:val="24"/>
          <w:szCs w:val="24"/>
        </w:rPr>
        <w:t>2. Принцип индивидуализации. П</w:t>
      </w:r>
      <w:r w:rsidR="00FD4892" w:rsidRPr="00D6004E">
        <w:rPr>
          <w:rFonts w:ascii="Times New Roman" w:hAnsi="Times New Roman" w:cs="Times New Roman"/>
          <w:sz w:val="24"/>
          <w:szCs w:val="24"/>
        </w:rPr>
        <w:t xml:space="preserve">редполагает учет индивидуальных </w:t>
      </w:r>
      <w:r w:rsidRPr="00D6004E">
        <w:rPr>
          <w:rFonts w:ascii="Times New Roman" w:hAnsi="Times New Roman" w:cs="Times New Roman"/>
          <w:sz w:val="24"/>
          <w:szCs w:val="24"/>
        </w:rPr>
        <w:t>особенностей обучающихся и в частности создании ситуации при организации занятии, в которых ученик может выполнять как индивидуальную творческую работу, так и рабочим и группе.</w:t>
      </w:r>
    </w:p>
    <w:p w:rsidR="00003241" w:rsidRPr="00D6004E" w:rsidRDefault="0000324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sz w:val="24"/>
          <w:szCs w:val="24"/>
        </w:rPr>
        <w:t>3. Коммуникативно-</w:t>
      </w:r>
      <w:proofErr w:type="spellStart"/>
      <w:r w:rsidRPr="00D6004E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D6004E">
        <w:rPr>
          <w:rFonts w:ascii="Times New Roman" w:hAnsi="Times New Roman" w:cs="Times New Roman"/>
          <w:sz w:val="24"/>
          <w:szCs w:val="24"/>
        </w:rPr>
        <w:t xml:space="preserve"> подход. Предполагает речевую активность учащихся и их самостоятельность в выборе речевого поведения.</w:t>
      </w:r>
    </w:p>
    <w:p w:rsidR="00003241" w:rsidRPr="00D6004E" w:rsidRDefault="0000324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sz w:val="24"/>
          <w:szCs w:val="24"/>
        </w:rPr>
        <w:t>4. Личностно ориентированный подход. Способствует становлению, самоопределению, самоутверждению ребенка, выявлению и развитию его способностей и возможностей.</w:t>
      </w:r>
    </w:p>
    <w:p w:rsidR="00202AB1" w:rsidRPr="00D6004E" w:rsidRDefault="00202AB1" w:rsidP="00D6004E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b/>
          <w:sz w:val="24"/>
          <w:szCs w:val="24"/>
        </w:rPr>
        <w:t xml:space="preserve">Основные содержательные линии курса: </w:t>
      </w:r>
    </w:p>
    <w:p w:rsidR="00202AB1" w:rsidRPr="00D6004E" w:rsidRDefault="00202AB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sz w:val="24"/>
          <w:szCs w:val="24"/>
        </w:rPr>
        <w:t>- деньги, их история, виды, функции;</w:t>
      </w:r>
    </w:p>
    <w:p w:rsidR="00202AB1" w:rsidRPr="00D6004E" w:rsidRDefault="00202AB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sz w:val="24"/>
          <w:szCs w:val="24"/>
        </w:rPr>
        <w:t>- семейный бюджет.</w:t>
      </w:r>
    </w:p>
    <w:p w:rsidR="00202AB1" w:rsidRPr="00D6004E" w:rsidRDefault="00202AB1" w:rsidP="00D6004E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6004E">
        <w:rPr>
          <w:rFonts w:ascii="Times New Roman" w:hAnsi="Times New Roman" w:cs="Times New Roman"/>
          <w:sz w:val="24"/>
          <w:szCs w:val="24"/>
        </w:rPr>
        <w:t xml:space="preserve">Освоение содержания опирается на </w:t>
      </w:r>
      <w:proofErr w:type="spellStart"/>
      <w:r w:rsidRPr="00D6004E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D6004E">
        <w:rPr>
          <w:rFonts w:ascii="Times New Roman" w:hAnsi="Times New Roman" w:cs="Times New Roman"/>
          <w:sz w:val="24"/>
          <w:szCs w:val="24"/>
        </w:rPr>
        <w:t xml:space="preserve"> связи с курсами математики, литературы и окружающего мира. Учебные материалы и задания подобраны в соответствии с возрастными особенностями детей и включают задачи, практические задания, игры, мини – 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:rsidR="00D6004E" w:rsidRDefault="00D6004E" w:rsidP="00D6004E">
      <w:pPr>
        <w:widowControl w:val="0"/>
        <w:shd w:val="clear" w:color="auto" w:fill="FFFFFF"/>
        <w:tabs>
          <w:tab w:val="left" w:pos="1134"/>
        </w:tabs>
        <w:autoSpaceDE w:val="0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6004E" w:rsidRDefault="00D6004E" w:rsidP="00D6004E">
      <w:pPr>
        <w:widowControl w:val="0"/>
        <w:autoSpaceDE w:val="0"/>
        <w:autoSpaceDN w:val="0"/>
        <w:spacing w:before="86" w:after="0" w:line="242" w:lineRule="auto"/>
        <w:ind w:left="117" w:right="114"/>
        <w:jc w:val="center"/>
        <w:rPr>
          <w:rFonts w:ascii="Times New Roman" w:eastAsia="Cambria" w:hAnsi="Times New Roman" w:cs="Times New Roman"/>
          <w:b/>
          <w:spacing w:val="8"/>
          <w:w w:val="105"/>
          <w:sz w:val="24"/>
          <w:szCs w:val="24"/>
        </w:rPr>
      </w:pPr>
      <w:r w:rsidRPr="00E728BA">
        <w:rPr>
          <w:rFonts w:ascii="Times New Roman" w:eastAsia="Cambria" w:hAnsi="Times New Roman" w:cs="Times New Roman"/>
          <w:b/>
          <w:w w:val="105"/>
          <w:sz w:val="24"/>
          <w:szCs w:val="24"/>
        </w:rPr>
        <w:t>Формы</w:t>
      </w:r>
      <w:r w:rsidRPr="00E728BA">
        <w:rPr>
          <w:rFonts w:ascii="Times New Roman" w:eastAsia="Cambria" w:hAnsi="Times New Roman" w:cs="Times New Roman"/>
          <w:b/>
          <w:spacing w:val="8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b/>
          <w:w w:val="105"/>
          <w:sz w:val="24"/>
          <w:szCs w:val="24"/>
        </w:rPr>
        <w:t>внеурочной</w:t>
      </w:r>
      <w:r w:rsidRPr="00E728BA">
        <w:rPr>
          <w:rFonts w:ascii="Times New Roman" w:eastAsia="Cambria" w:hAnsi="Times New Roman" w:cs="Times New Roman"/>
          <w:b/>
          <w:spacing w:val="8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b/>
          <w:w w:val="105"/>
          <w:sz w:val="24"/>
          <w:szCs w:val="24"/>
        </w:rPr>
        <w:t>деятельности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индивидуальная;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индивидуально-групповая;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в парах);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фронтальная;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- экскурсия;</w:t>
      </w:r>
    </w:p>
    <w:p w:rsidR="00D6004E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конкурс;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игра,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квест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D6004E" w:rsidRPr="00E0167B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выставка;</w:t>
      </w:r>
    </w:p>
    <w:p w:rsidR="00D6004E" w:rsidRPr="00E0167B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ролевые игры;</w:t>
      </w:r>
    </w:p>
    <w:p w:rsidR="00D6004E" w:rsidRPr="00E0167B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диспуты;</w:t>
      </w:r>
    </w:p>
    <w:p w:rsidR="00D6004E" w:rsidRPr="00E0167B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поисковые мини-исследования;</w:t>
      </w:r>
    </w:p>
    <w:p w:rsidR="00D6004E" w:rsidRPr="00E0167B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проблемных ситуаций;</w:t>
      </w:r>
    </w:p>
    <w:p w:rsidR="00D6004E" w:rsidRPr="00E0167B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- </w:t>
      </w:r>
      <w:r w:rsidRPr="00E0167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создание проектов;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34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создание презентаций.</w:t>
      </w:r>
    </w:p>
    <w:p w:rsidR="00D6004E" w:rsidRPr="00F369B0" w:rsidRDefault="00D6004E" w:rsidP="00D600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</w:t>
      </w: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применяемые при подготов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 к занятиям в ходе реализации программы, </w:t>
      </w: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подразделяются </w:t>
      </w: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proofErr w:type="gramEnd"/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(рассказ-объяснение, беседа, чтение книг, лекция, сказка);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наглядные (демонстрация педагогом приемов работы, наглядных пособий, самостоятельные наблюдения учащихся, экскурсии);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(выполнение упражнений, овладение приемами работы, приобретение навыков, управление технологическими процессами).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объяснительно-иллюстративные;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репродуктивные;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проблемные;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частично поисковые или эвристические;</w:t>
      </w:r>
    </w:p>
    <w:p w:rsidR="00D6004E" w:rsidRPr="00F369B0" w:rsidRDefault="00D6004E" w:rsidP="00D6004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исследовательские.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96"/>
          <w:tab w:val="left" w:pos="10259"/>
        </w:tabs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Педагогические приемы:</w:t>
      </w:r>
    </w:p>
    <w:p w:rsidR="00D6004E" w:rsidRPr="00F369B0" w:rsidRDefault="00D6004E" w:rsidP="00D6004E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взглядов (убеждение, пример, разъяснение, дискуссия);</w:t>
      </w:r>
    </w:p>
    <w:p w:rsidR="00D6004E" w:rsidRPr="00E26F60" w:rsidRDefault="00D6004E" w:rsidP="00D6004E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9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 деятельности (приучение, упражнение, показ, подражание, требование);</w:t>
      </w:r>
    </w:p>
    <w:p w:rsidR="00D6004E" w:rsidRPr="00E26F60" w:rsidRDefault="00D6004E" w:rsidP="00D6004E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стимулирования и коррекции (поощрение, похвала, соревнование, оценка, взаимооценка и т.д.);</w:t>
      </w:r>
      <w:proofErr w:type="gramEnd"/>
    </w:p>
    <w:p w:rsidR="00D6004E" w:rsidRPr="00E26F60" w:rsidRDefault="00D6004E" w:rsidP="00D6004E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сотрудничества, позволяющего педагогу и воспитаннику быть партнерами в </w:t>
      </w:r>
      <w:proofErr w:type="gramStart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увлекательном</w:t>
      </w:r>
      <w:proofErr w:type="gramEnd"/>
    </w:p>
    <w:p w:rsidR="00D6004E" w:rsidRPr="00E26F60" w:rsidRDefault="00D6004E" w:rsidP="00D6004E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proofErr w:type="gramEnd"/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образования;</w:t>
      </w:r>
    </w:p>
    <w:p w:rsidR="00D6004E" w:rsidRPr="00E26F60" w:rsidRDefault="00D6004E" w:rsidP="00D6004E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свободного выбора, когда детям предоставляется возможность выбирать для себя направление</w:t>
      </w:r>
    </w:p>
    <w:p w:rsidR="00D6004E" w:rsidRPr="00EF4304" w:rsidRDefault="00D6004E" w:rsidP="00D6004E">
      <w:pPr>
        <w:widowControl w:val="0"/>
        <w:shd w:val="clear" w:color="auto" w:fill="FFFFFF"/>
        <w:tabs>
          <w:tab w:val="left" w:pos="1134"/>
          <w:tab w:val="left" w:pos="1629"/>
        </w:tabs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F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специализации, педагога,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тепень сложности задания и т.п.</w:t>
      </w:r>
    </w:p>
    <w:p w:rsidR="00864611" w:rsidRDefault="00864611" w:rsidP="008646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64611" w:rsidRPr="000425EB" w:rsidRDefault="00864611" w:rsidP="008646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25EB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курса внеурочной деятельности</w:t>
      </w:r>
    </w:p>
    <w:p w:rsidR="00202AB1" w:rsidRPr="00202AB1" w:rsidRDefault="00202AB1" w:rsidP="00135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осознание себя как члена семьи, общества и государства;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овладение начальными навыками адаптации в мире финансовых отношений;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развитие самостоятельности и осознание личной ответственности за свои поступки;</w:t>
      </w:r>
    </w:p>
    <w:p w:rsidR="00202AB1" w:rsidRPr="00202AB1" w:rsidRDefault="00202AB1" w:rsidP="00F11268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 xml:space="preserve">развитие навыков сотрудничества </w:t>
      </w:r>
      <w:proofErr w:type="gramStart"/>
      <w:r w:rsidRPr="00202AB1">
        <w:rPr>
          <w:rFonts w:ascii="Times New Roman" w:hAnsi="Times New Roman"/>
          <w:sz w:val="24"/>
          <w:szCs w:val="24"/>
        </w:rPr>
        <w:t>со</w:t>
      </w:r>
      <w:proofErr w:type="gramEnd"/>
      <w:r w:rsidRPr="00202AB1">
        <w:rPr>
          <w:rFonts w:ascii="Times New Roman" w:hAnsi="Times New Roman"/>
          <w:sz w:val="24"/>
          <w:szCs w:val="24"/>
        </w:rPr>
        <w:t xml:space="preserve"> взрослыми и сверстниками в разных игровых </w:t>
      </w:r>
      <w:proofErr w:type="spellStart"/>
      <w:r w:rsidRPr="00202AB1">
        <w:rPr>
          <w:rFonts w:ascii="Times New Roman" w:hAnsi="Times New Roman"/>
          <w:sz w:val="24"/>
          <w:szCs w:val="24"/>
        </w:rPr>
        <w:t>иреальных</w:t>
      </w:r>
      <w:proofErr w:type="spellEnd"/>
      <w:r w:rsidRPr="00202AB1">
        <w:rPr>
          <w:rFonts w:ascii="Times New Roman" w:hAnsi="Times New Roman"/>
          <w:sz w:val="24"/>
          <w:szCs w:val="24"/>
        </w:rPr>
        <w:t xml:space="preserve"> экономических ситуациях, умение не создавать конфликтов и находить выходы из спорных ситуаций, в том числе при выполнении учебных проектов и в других видах внеурочной деятельности.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2AB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202AB1">
        <w:rPr>
          <w:rFonts w:ascii="Times New Roman" w:hAnsi="Times New Roman" w:cs="Times New Roman"/>
          <w:sz w:val="24"/>
          <w:szCs w:val="24"/>
        </w:rPr>
        <w:t xml:space="preserve"> результаты.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Регулятивные.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понимать цели своих действий;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составлять простые планы с помощью учителя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проявлять познавательную и творческую инициативу;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оценивать правильность выполнения действий;</w:t>
      </w:r>
    </w:p>
    <w:p w:rsidR="00202AB1" w:rsidRPr="00202AB1" w:rsidRDefault="00202AB1" w:rsidP="00F11268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адекватно воспринимать предложения товарищей, учителей, родителей.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02AB1">
        <w:rPr>
          <w:rFonts w:ascii="Times New Roman" w:hAnsi="Times New Roman"/>
          <w:i/>
          <w:sz w:val="24"/>
          <w:szCs w:val="24"/>
        </w:rPr>
        <w:t>Познавательные.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освоению способов решения проблем творческого и поискового характера;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использовать различные способы поиска, сбора, обработки, анализа и представления информации;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овладение логическими действиями сравнения, обобщения, классификации, установление аналогий и причинно-следственных связей, построения рассуждений, отнесения к известным понятиям;</w:t>
      </w:r>
    </w:p>
    <w:p w:rsidR="00202AB1" w:rsidRPr="00202AB1" w:rsidRDefault="00202AB1" w:rsidP="00F11268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202AB1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202AB1">
        <w:rPr>
          <w:rFonts w:ascii="Times New Roman" w:hAnsi="Times New Roman"/>
          <w:sz w:val="24"/>
          <w:szCs w:val="24"/>
        </w:rPr>
        <w:t xml:space="preserve"> понятиями.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Коммуникативные.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составлять текст в устной и письменной формах;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слушать собеседника и вести диалог;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признавать возможность существования различных точек зрения и права каждого иметь свою;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излагать свое мнение и аргументировать свою точку зрения и оценку событий</w:t>
      </w:r>
    </w:p>
    <w:p w:rsidR="00202AB1" w:rsidRPr="00202AB1" w:rsidRDefault="00202AB1" w:rsidP="00F11268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sz w:val="24"/>
          <w:szCs w:val="24"/>
        </w:rPr>
        <w:t>Предметные.</w:t>
      </w:r>
    </w:p>
    <w:p w:rsidR="00202AB1" w:rsidRPr="00202AB1" w:rsidRDefault="00202AB1" w:rsidP="00202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AB1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понимать и правильно использовать экономические термины;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иметь представление о роли денег в семье и обществе;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уметь характеризовать виды и функции денег;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знать источники доходов и направлений расходов семьи;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уметь рассчитывать доходы и расходы и составлять простой семейный бюджет;</w:t>
      </w:r>
    </w:p>
    <w:p w:rsidR="00202AB1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определять элементарные проблемы в области семейных финансов и путей их решения;</w:t>
      </w:r>
    </w:p>
    <w:p w:rsidR="00885129" w:rsidRPr="00202AB1" w:rsidRDefault="00202AB1" w:rsidP="00F11268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AB1">
        <w:rPr>
          <w:rFonts w:ascii="Times New Roman" w:hAnsi="Times New Roman"/>
          <w:sz w:val="24"/>
          <w:szCs w:val="24"/>
        </w:rPr>
        <w:t>проводить элементарные финансовые расчеты.</w:t>
      </w:r>
    </w:p>
    <w:p w:rsidR="00003241" w:rsidRDefault="00262AFE" w:rsidP="000032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A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рекомендована классным руководителям, учителям начальных классов, педагогам дополнительного образования, педагогам – организаторам.</w:t>
      </w:r>
    </w:p>
    <w:p w:rsidR="00864611" w:rsidRDefault="00864611" w:rsidP="00885129">
      <w:pPr>
        <w:pStyle w:val="a5"/>
        <w:spacing w:before="0" w:beforeAutospacing="0" w:after="0" w:afterAutospacing="0"/>
        <w:jc w:val="center"/>
        <w:rPr>
          <w:rStyle w:val="a4"/>
          <w:color w:val="000000"/>
        </w:rPr>
      </w:pPr>
    </w:p>
    <w:p w:rsidR="00864611" w:rsidRPr="00E91EDC" w:rsidRDefault="00864611" w:rsidP="008646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E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                  Содержание курса внеурочной деятельности </w:t>
      </w:r>
    </w:p>
    <w:p w:rsidR="00864611" w:rsidRPr="00E91EDC" w:rsidRDefault="00864611" w:rsidP="008646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Я и моя семья</w:t>
      </w:r>
      <w:r w:rsidRPr="00885129">
        <w:rPr>
          <w:color w:val="000000"/>
        </w:rPr>
        <w:t> 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Семья — родственники, живущие вместе и имеющие общее хозяйство. Состав семьи.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Дом, в котором мы живём, — место для жизни семьи. Важность уюта, целесообразность порядка.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Хозяйство — всё имущество, принадлежащее семье и её членам.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Экономика как правила ведения домашнего хозяйства. Качества, присущие хорошему хозяину: бережливость, экономность (умение правильно рассчитать средства), щедрость. 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сравнивать качества людей, которых можно назвать хорошим/плохим хозяином;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объяснять значение слов «экономный», «щедрый», «запасливый», «бережливый».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игра «Генеральная уборка»;</w:t>
      </w:r>
    </w:p>
    <w:p w:rsidR="00E0167B" w:rsidRPr="00676961" w:rsidRDefault="00885129" w:rsidP="00676961">
      <w:pPr>
        <w:pStyle w:val="a5"/>
        <w:spacing w:before="0" w:beforeAutospacing="0" w:after="0" w:afterAutospacing="0"/>
        <w:rPr>
          <w:rStyle w:val="a4"/>
          <w:b w:val="0"/>
          <w:bCs w:val="0"/>
          <w:color w:val="000000"/>
        </w:rPr>
      </w:pPr>
      <w:r w:rsidRPr="00885129">
        <w:rPr>
          <w:color w:val="000000"/>
        </w:rPr>
        <w:t>— игра «Я — хозяин большого дома».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Моё и чужое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Всё, что принадлежит человеку, — это его собственность. Личные вещи человека. Собственность — это не только вещи, но и произведения человека (стихи, музыка, научные открытия).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человек становится собственником: производит сам, покупает, получает в дар, обменивает одну вещь на другую.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нужно относиться к своей и чужой собственности.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обосновывать необходимость бережного отношения к любой собственности.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Игровая и исследовательская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тема исследования «Как становятся собственниками»;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 xml:space="preserve">— игра «Страна </w:t>
      </w:r>
      <w:proofErr w:type="spellStart"/>
      <w:r w:rsidRPr="00885129">
        <w:rPr>
          <w:color w:val="000000"/>
        </w:rPr>
        <w:t>Обмения</w:t>
      </w:r>
      <w:proofErr w:type="spellEnd"/>
      <w:r w:rsidRPr="00885129">
        <w:rPr>
          <w:color w:val="000000"/>
        </w:rPr>
        <w:t>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Почему люди трудятся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Труд — это полезная деятельность людей. Безделье, праздность, леность — предмет осуждения.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Хорошая работа, интересная профессия — блага, которыми следует дорожить. Ценность труда людей разных профессий. Важность домашнего труда для ведения хозяйства.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Учение — это тоже труд. Учебный труд как источник знаний и залог будущего мастерства.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обосновывать важность и необходимость труда в жизни людей;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объяснять смысл пословиц и поговорок о труде;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проявлять бережное отношение к вещам, предметам труда людей;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осуществлять действия самообслуживания, хозяйственно-бытового труда, труда в уголке природы.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в школьную столовую;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экскурсия в библиотеку;</w:t>
      </w:r>
    </w:p>
    <w:p w:rsidR="00885129" w:rsidRPr="00885129" w:rsidRDefault="00202AB1" w:rsidP="00885129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— экскурсия в</w:t>
      </w:r>
      <w:r w:rsidR="00885129" w:rsidRPr="00885129">
        <w:rPr>
          <w:color w:val="000000"/>
        </w:rPr>
        <w:t xml:space="preserve"> музей;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сюжетно-ролевые игры;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темы проектов: «Как создаётся произведение искусства», «Что и как производят на заводе», «Трудовые награды в моей семье».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4"/>
          <w:color w:val="000000"/>
        </w:rPr>
        <w:t>Все работы хороши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Каждый человек имеет профессию — работу (врач, инженер, педагог, космонавт, инженер).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Как люди выбирают профессию. Профессии членов семьи. Как люди получают профессию.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Универсальные учебные действия: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уважать труд людей разных профессий;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классифицировать профессии по предмету труда;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рассказывать о профессиях.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rStyle w:val="a7"/>
          <w:bCs/>
          <w:color w:val="000000"/>
        </w:rPr>
        <w:t>Практическая и игровая деятельность: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встреча с человеком интересной профессии;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рисование на тему профессий;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lastRenderedPageBreak/>
        <w:t>— темы проектов: «Профессии в моей семье», «Как получить профессию и как стать мастером своего дела».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1 классе ученик узнает: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что такое собственность;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почему все люди трудятся;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какие бывают профессии;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как нужно относиться к своей и чужой собственности. </w:t>
      </w:r>
    </w:p>
    <w:p w:rsidR="00885129" w:rsidRPr="00885129" w:rsidRDefault="00885129" w:rsidP="00885129">
      <w:pPr>
        <w:pStyle w:val="a5"/>
        <w:spacing w:before="0" w:beforeAutospacing="0" w:after="0" w:afterAutospacing="0"/>
        <w:jc w:val="center"/>
        <w:rPr>
          <w:color w:val="000000"/>
        </w:rPr>
      </w:pPr>
      <w:r w:rsidRPr="00885129">
        <w:rPr>
          <w:rStyle w:val="a7"/>
          <w:color w:val="000000"/>
        </w:rPr>
        <w:t>К концу обучения в 1 классе ученик сможет научиться:</w:t>
      </w:r>
    </w:p>
    <w:p w:rsidR="00885129" w:rsidRPr="00885129" w:rsidRDefault="00885129" w:rsidP="00885129">
      <w:pPr>
        <w:pStyle w:val="a5"/>
        <w:spacing w:before="0" w:beforeAutospacing="0" w:after="0" w:afterAutospacing="0"/>
        <w:rPr>
          <w:color w:val="000000"/>
        </w:rPr>
      </w:pPr>
      <w:r w:rsidRPr="00885129">
        <w:rPr>
          <w:color w:val="000000"/>
        </w:rPr>
        <w:t>— самообслуживанию, хозяйственно-бытовому труду, труду в уголке природы.</w:t>
      </w:r>
    </w:p>
    <w:p w:rsidR="00953172" w:rsidRDefault="00953172" w:rsidP="0086461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64611" w:rsidRPr="00864611" w:rsidRDefault="00885129" w:rsidP="00864611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  <w:r w:rsidRPr="0086461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864611" w:rsidRPr="00864611">
        <w:rPr>
          <w:rFonts w:ascii="Times New Roman" w:hAnsi="Times New Roman" w:cs="Times New Roman"/>
          <w:b/>
          <w:iCs/>
          <w:color w:val="231F20"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9"/>
        <w:gridCol w:w="6604"/>
        <w:gridCol w:w="1798"/>
      </w:tblGrid>
      <w:tr w:rsidR="00864611" w:rsidRPr="00864611" w:rsidTr="00953172">
        <w:tc>
          <w:tcPr>
            <w:tcW w:w="1169" w:type="dxa"/>
          </w:tcPr>
          <w:p w:rsidR="00864611" w:rsidRPr="00864611" w:rsidRDefault="00864611" w:rsidP="00CF5FB5">
            <w:pPr>
              <w:jc w:val="center"/>
              <w:rPr>
                <w:iCs/>
                <w:sz w:val="24"/>
                <w:szCs w:val="24"/>
              </w:rPr>
            </w:pPr>
            <w:r w:rsidRPr="00864611">
              <w:rPr>
                <w:iCs/>
                <w:sz w:val="24"/>
                <w:szCs w:val="24"/>
              </w:rPr>
              <w:t>№</w:t>
            </w:r>
          </w:p>
        </w:tc>
        <w:tc>
          <w:tcPr>
            <w:tcW w:w="6604" w:type="dxa"/>
          </w:tcPr>
          <w:p w:rsidR="00864611" w:rsidRPr="00864611" w:rsidRDefault="00864611" w:rsidP="00CF5FB5">
            <w:pPr>
              <w:jc w:val="center"/>
              <w:rPr>
                <w:iCs/>
                <w:sz w:val="24"/>
                <w:szCs w:val="24"/>
              </w:rPr>
            </w:pPr>
            <w:r w:rsidRPr="00864611">
              <w:rPr>
                <w:iCs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798" w:type="dxa"/>
          </w:tcPr>
          <w:p w:rsidR="00864611" w:rsidRPr="00864611" w:rsidRDefault="00864611" w:rsidP="00CF5FB5">
            <w:pPr>
              <w:jc w:val="center"/>
              <w:rPr>
                <w:iCs/>
                <w:sz w:val="24"/>
                <w:szCs w:val="24"/>
              </w:rPr>
            </w:pPr>
            <w:r w:rsidRPr="00864611">
              <w:rPr>
                <w:iCs/>
                <w:sz w:val="24"/>
                <w:szCs w:val="24"/>
              </w:rPr>
              <w:t>Кол-во часов</w:t>
            </w:r>
          </w:p>
        </w:tc>
      </w:tr>
      <w:tr w:rsidR="00864611" w:rsidRPr="00864611" w:rsidTr="00953172">
        <w:tc>
          <w:tcPr>
            <w:tcW w:w="1169" w:type="dxa"/>
          </w:tcPr>
          <w:p w:rsidR="00864611" w:rsidRPr="00864611" w:rsidRDefault="00864611" w:rsidP="00CF5FB5">
            <w:pPr>
              <w:jc w:val="center"/>
              <w:rPr>
                <w:iCs/>
                <w:color w:val="231F20"/>
                <w:sz w:val="24"/>
                <w:szCs w:val="24"/>
              </w:rPr>
            </w:pPr>
            <w:r w:rsidRPr="00864611">
              <w:rPr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6604" w:type="dxa"/>
          </w:tcPr>
          <w:p w:rsidR="00864611" w:rsidRPr="008F51C8" w:rsidRDefault="00D6004E" w:rsidP="00CF5FB5">
            <w:pPr>
              <w:pStyle w:val="TableParagraph"/>
              <w:spacing w:line="275" w:lineRule="exact"/>
              <w:rPr>
                <w:iCs/>
                <w:sz w:val="24"/>
                <w:szCs w:val="24"/>
              </w:rPr>
            </w:pPr>
            <w:r w:rsidRPr="008F51C8">
              <w:rPr>
                <w:color w:val="000000"/>
                <w:sz w:val="24"/>
                <w:szCs w:val="24"/>
              </w:rPr>
              <w:t>Я и моя семья</w:t>
            </w:r>
          </w:p>
        </w:tc>
        <w:tc>
          <w:tcPr>
            <w:tcW w:w="1798" w:type="dxa"/>
          </w:tcPr>
          <w:p w:rsidR="00864611" w:rsidRPr="00864611" w:rsidRDefault="00D6004E" w:rsidP="00CF5FB5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</w:tr>
      <w:tr w:rsidR="00D6004E" w:rsidRPr="00864611" w:rsidTr="00953172">
        <w:tc>
          <w:tcPr>
            <w:tcW w:w="1169" w:type="dxa"/>
          </w:tcPr>
          <w:p w:rsidR="00D6004E" w:rsidRPr="00864611" w:rsidRDefault="008F51C8" w:rsidP="00CF5FB5">
            <w:pPr>
              <w:jc w:val="center"/>
              <w:rPr>
                <w:iCs/>
                <w:color w:val="231F20"/>
                <w:sz w:val="24"/>
                <w:szCs w:val="24"/>
              </w:rPr>
            </w:pPr>
            <w:r>
              <w:rPr>
                <w:iCs/>
                <w:color w:val="231F20"/>
                <w:sz w:val="24"/>
                <w:szCs w:val="24"/>
              </w:rPr>
              <w:t>2</w:t>
            </w:r>
          </w:p>
        </w:tc>
        <w:tc>
          <w:tcPr>
            <w:tcW w:w="6604" w:type="dxa"/>
          </w:tcPr>
          <w:p w:rsidR="00D6004E" w:rsidRPr="008F51C8" w:rsidRDefault="00D6004E" w:rsidP="00CF5FB5">
            <w:pPr>
              <w:pStyle w:val="TableParagraph"/>
              <w:spacing w:line="275" w:lineRule="exact"/>
              <w:rPr>
                <w:rFonts w:eastAsiaTheme="minorHAnsi"/>
                <w:b/>
                <w:color w:val="030303"/>
                <w:sz w:val="24"/>
                <w:szCs w:val="24"/>
              </w:rPr>
            </w:pPr>
            <w:r w:rsidRPr="008F51C8">
              <w:rPr>
                <w:rStyle w:val="a4"/>
                <w:b w:val="0"/>
                <w:sz w:val="24"/>
                <w:szCs w:val="24"/>
              </w:rPr>
              <w:t>Моё и чужое</w:t>
            </w:r>
          </w:p>
        </w:tc>
        <w:tc>
          <w:tcPr>
            <w:tcW w:w="1798" w:type="dxa"/>
          </w:tcPr>
          <w:p w:rsidR="00D6004E" w:rsidRPr="00864611" w:rsidRDefault="008F51C8" w:rsidP="00CF5FB5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</w:tr>
      <w:tr w:rsidR="00D6004E" w:rsidRPr="00864611" w:rsidTr="00953172">
        <w:tc>
          <w:tcPr>
            <w:tcW w:w="1169" w:type="dxa"/>
          </w:tcPr>
          <w:p w:rsidR="00D6004E" w:rsidRPr="00864611" w:rsidRDefault="008F51C8" w:rsidP="00CF5FB5">
            <w:pPr>
              <w:jc w:val="center"/>
              <w:rPr>
                <w:iCs/>
                <w:color w:val="231F20"/>
                <w:sz w:val="24"/>
                <w:szCs w:val="24"/>
              </w:rPr>
            </w:pPr>
            <w:r>
              <w:rPr>
                <w:iCs/>
                <w:color w:val="231F20"/>
                <w:sz w:val="24"/>
                <w:szCs w:val="24"/>
              </w:rPr>
              <w:t>3</w:t>
            </w:r>
          </w:p>
        </w:tc>
        <w:tc>
          <w:tcPr>
            <w:tcW w:w="6604" w:type="dxa"/>
          </w:tcPr>
          <w:p w:rsidR="00D6004E" w:rsidRPr="008F51C8" w:rsidRDefault="008F51C8" w:rsidP="00CF5FB5">
            <w:pPr>
              <w:pStyle w:val="TableParagraph"/>
              <w:spacing w:line="275" w:lineRule="exact"/>
              <w:rPr>
                <w:rFonts w:eastAsiaTheme="minorHAnsi"/>
                <w:color w:val="030303"/>
                <w:sz w:val="24"/>
                <w:szCs w:val="24"/>
              </w:rPr>
            </w:pPr>
            <w:r w:rsidRPr="008F51C8">
              <w:rPr>
                <w:color w:val="000000"/>
                <w:sz w:val="24"/>
                <w:szCs w:val="24"/>
              </w:rPr>
              <w:t>Почему люди трудятся</w:t>
            </w:r>
          </w:p>
        </w:tc>
        <w:tc>
          <w:tcPr>
            <w:tcW w:w="1798" w:type="dxa"/>
          </w:tcPr>
          <w:p w:rsidR="00D6004E" w:rsidRPr="00864611" w:rsidRDefault="008F51C8" w:rsidP="00CF5FB5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</w:tr>
      <w:tr w:rsidR="00D6004E" w:rsidRPr="00864611" w:rsidTr="00953172">
        <w:tc>
          <w:tcPr>
            <w:tcW w:w="1169" w:type="dxa"/>
          </w:tcPr>
          <w:p w:rsidR="00D6004E" w:rsidRPr="00864611" w:rsidRDefault="008F51C8" w:rsidP="00CF5FB5">
            <w:pPr>
              <w:jc w:val="center"/>
              <w:rPr>
                <w:iCs/>
                <w:color w:val="231F20"/>
                <w:sz w:val="24"/>
                <w:szCs w:val="24"/>
              </w:rPr>
            </w:pPr>
            <w:r>
              <w:rPr>
                <w:iCs/>
                <w:color w:val="231F20"/>
                <w:sz w:val="24"/>
                <w:szCs w:val="24"/>
              </w:rPr>
              <w:t>4</w:t>
            </w:r>
          </w:p>
        </w:tc>
        <w:tc>
          <w:tcPr>
            <w:tcW w:w="6604" w:type="dxa"/>
          </w:tcPr>
          <w:p w:rsidR="00D6004E" w:rsidRPr="008F51C8" w:rsidRDefault="008F51C8" w:rsidP="00CF5FB5">
            <w:pPr>
              <w:pStyle w:val="TableParagraph"/>
              <w:spacing w:line="275" w:lineRule="exact"/>
              <w:rPr>
                <w:rFonts w:eastAsiaTheme="minorHAnsi"/>
                <w:color w:val="030303"/>
                <w:sz w:val="24"/>
                <w:szCs w:val="24"/>
              </w:rPr>
            </w:pPr>
            <w:r w:rsidRPr="008F51C8">
              <w:rPr>
                <w:sz w:val="24"/>
                <w:szCs w:val="24"/>
              </w:rPr>
              <w:t>Все работы хороши</w:t>
            </w:r>
          </w:p>
        </w:tc>
        <w:tc>
          <w:tcPr>
            <w:tcW w:w="1798" w:type="dxa"/>
          </w:tcPr>
          <w:p w:rsidR="00D6004E" w:rsidRPr="00864611" w:rsidRDefault="008F51C8" w:rsidP="00CF5FB5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</w:tr>
      <w:tr w:rsidR="00864611" w:rsidRPr="00864611" w:rsidTr="00953172">
        <w:tc>
          <w:tcPr>
            <w:tcW w:w="1169" w:type="dxa"/>
          </w:tcPr>
          <w:p w:rsidR="00864611" w:rsidRPr="00864611" w:rsidRDefault="00864611" w:rsidP="00CF5FB5">
            <w:pPr>
              <w:jc w:val="both"/>
              <w:rPr>
                <w:b/>
                <w:iCs/>
                <w:color w:val="231F20"/>
                <w:sz w:val="24"/>
                <w:szCs w:val="24"/>
              </w:rPr>
            </w:pPr>
            <w:r w:rsidRPr="00864611">
              <w:rPr>
                <w:b/>
                <w:iCs/>
                <w:color w:val="231F20"/>
                <w:sz w:val="24"/>
                <w:szCs w:val="24"/>
              </w:rPr>
              <w:t xml:space="preserve">ИТОГО:     </w:t>
            </w:r>
          </w:p>
        </w:tc>
        <w:tc>
          <w:tcPr>
            <w:tcW w:w="6604" w:type="dxa"/>
          </w:tcPr>
          <w:p w:rsidR="00864611" w:rsidRPr="00864611" w:rsidRDefault="00864611" w:rsidP="00CF5FB5">
            <w:pPr>
              <w:jc w:val="both"/>
              <w:rPr>
                <w:iCs/>
                <w:color w:val="231F20"/>
                <w:sz w:val="24"/>
                <w:szCs w:val="24"/>
              </w:rPr>
            </w:pPr>
          </w:p>
        </w:tc>
        <w:tc>
          <w:tcPr>
            <w:tcW w:w="1798" w:type="dxa"/>
          </w:tcPr>
          <w:p w:rsidR="00864611" w:rsidRPr="00864611" w:rsidRDefault="00864611" w:rsidP="00CF5FB5">
            <w:pPr>
              <w:jc w:val="center"/>
              <w:rPr>
                <w:iCs/>
                <w:sz w:val="24"/>
                <w:szCs w:val="24"/>
              </w:rPr>
            </w:pPr>
            <w:r w:rsidRPr="00864611">
              <w:rPr>
                <w:iCs/>
                <w:sz w:val="24"/>
                <w:szCs w:val="24"/>
              </w:rPr>
              <w:t>33</w:t>
            </w:r>
          </w:p>
        </w:tc>
      </w:tr>
    </w:tbl>
    <w:p w:rsidR="00B036C2" w:rsidRPr="00885129" w:rsidRDefault="00B036C2" w:rsidP="00885129">
      <w:pPr>
        <w:pStyle w:val="a5"/>
        <w:spacing w:before="0" w:beforeAutospacing="0" w:after="0" w:afterAutospacing="0"/>
        <w:rPr>
          <w:color w:val="000000"/>
        </w:rPr>
      </w:pPr>
    </w:p>
    <w:p w:rsidR="00864611" w:rsidRDefault="00864611" w:rsidP="00864611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D5467">
        <w:rPr>
          <w:rFonts w:ascii="Times New Roman" w:hAnsi="Times New Roman" w:cs="Times New Roman"/>
          <w:b/>
          <w:iCs/>
          <w:sz w:val="24"/>
          <w:szCs w:val="24"/>
        </w:rPr>
        <w:t>Календарно-тематическое планирование</w:t>
      </w:r>
    </w:p>
    <w:tbl>
      <w:tblPr>
        <w:tblW w:w="10338" w:type="dxa"/>
        <w:jc w:val="center"/>
        <w:tblInd w:w="-4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18"/>
        <w:gridCol w:w="1042"/>
        <w:gridCol w:w="6422"/>
        <w:gridCol w:w="904"/>
      </w:tblGrid>
      <w:tr w:rsidR="00864611" w:rsidRPr="00864611" w:rsidTr="00953172">
        <w:trPr>
          <w:trHeight w:val="62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4611" w:rsidRPr="00864611" w:rsidRDefault="00864611" w:rsidP="008646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4611" w:rsidRPr="00864611" w:rsidRDefault="00864611" w:rsidP="008646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864611" w:rsidRPr="00864611" w:rsidRDefault="00864611" w:rsidP="008646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4611" w:rsidRPr="00864611" w:rsidRDefault="00864611" w:rsidP="008646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864611" w:rsidRPr="00864611" w:rsidRDefault="00864611" w:rsidP="008646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64611" w:rsidRPr="00864611" w:rsidRDefault="00864611" w:rsidP="008646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Default="00D6004E" w:rsidP="00CF5FB5">
            <w:pPr>
              <w:pStyle w:val="a5"/>
            </w:pPr>
            <w:r>
              <w:rPr>
                <w:b/>
                <w:color w:val="000000"/>
              </w:rPr>
              <w:t>Я и моя семья</w:t>
            </w:r>
            <w:r>
              <w:t xml:space="preserve"> </w:t>
            </w:r>
            <w:proofErr w:type="spellStart"/>
            <w:r w:rsidR="00864611">
              <w:t>Семья</w:t>
            </w:r>
            <w:proofErr w:type="spellEnd"/>
            <w:r w:rsidR="00864611">
              <w:t xml:space="preserve"> — родственники, живущие вместе и имеющие общее хозяйство. Состав семьи.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D6004E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004E">
              <w:rPr>
                <w:rFonts w:ascii="Times New Roman" w:hAnsi="Times New Roman" w:cs="Times New Roman"/>
                <w:sz w:val="24"/>
              </w:rPr>
              <w:t>Дом, в котором мы живём, — место для жизни семьи.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Pr="004F3D3E" w:rsidRDefault="00864611" w:rsidP="00CF5FB5">
            <w:pPr>
              <w:pStyle w:val="a5"/>
            </w:pPr>
            <w:r w:rsidRPr="004F3D3E">
              <w:t>Важность уюта, целесообразность порядка в доме.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Pr="004F3D3E" w:rsidRDefault="00864611" w:rsidP="00CF5FB5">
            <w:pPr>
              <w:pStyle w:val="a5"/>
            </w:pPr>
            <w:r w:rsidRPr="004F3D3E">
              <w:t>Игра «Генеральная уборка»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Pr="004F3D3E" w:rsidRDefault="00864611" w:rsidP="00CF5FB5">
            <w:pPr>
              <w:pStyle w:val="a5"/>
            </w:pPr>
            <w:r w:rsidRPr="004F3D3E">
              <w:t>Хозяйство — всё имущество, принадлежащее семье и её членам.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Pr="004F3D3E" w:rsidRDefault="00864611" w:rsidP="00CF5FB5">
            <w:pPr>
              <w:pStyle w:val="a5"/>
            </w:pPr>
            <w:r w:rsidRPr="004F3D3E">
              <w:t>Экономика как правила ведения домашнего хозяйства.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Pr="004F3D3E" w:rsidRDefault="00864611" w:rsidP="00CF5FB5">
            <w:pPr>
              <w:pStyle w:val="a5"/>
            </w:pPr>
            <w:r w:rsidRPr="004F3D3E">
              <w:t>Качества, присущие хорошему хозяину: бережливость, экономность (умение правильно рассчитать средства), щедрость.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Pr="004F3D3E" w:rsidRDefault="00864611" w:rsidP="00CF5FB5">
            <w:pPr>
              <w:pStyle w:val="a5"/>
            </w:pPr>
            <w:r w:rsidRPr="004F3D3E">
              <w:t>Игра «Я — хозяин большого дома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4611" w:rsidRPr="004F3D3E" w:rsidRDefault="00864611" w:rsidP="00CF5FB5">
            <w:pPr>
              <w:pStyle w:val="a5"/>
            </w:pPr>
            <w:r w:rsidRPr="004F3D3E">
              <w:t>Итоговое занятие на тему: «Я и моя семья»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D6004E" w:rsidP="00CF5FB5">
            <w:pPr>
              <w:pStyle w:val="a5"/>
            </w:pPr>
            <w:r w:rsidRPr="004F3D3E">
              <w:rPr>
                <w:rStyle w:val="a4"/>
              </w:rPr>
              <w:t>Моё и чужое</w:t>
            </w:r>
            <w:proofErr w:type="gramStart"/>
            <w:r>
              <w:t xml:space="preserve"> </w:t>
            </w:r>
            <w:r w:rsidR="002718AB">
              <w:t>В</w:t>
            </w:r>
            <w:proofErr w:type="gramEnd"/>
            <w:r w:rsidR="002718AB">
              <w:t>сё, что принадлежит человеку, — это его собственность. Личные вещи человека.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Собственность — это не только вещи, но и произведения человека (стихи, музыка, научные открытия).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Как человек становится собственником: производит сам, покупает, получает в дар, обменивает одну вещь на другую.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Как нужно относиться к своей и чужой собственности.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 xml:space="preserve">Игра «Страна </w:t>
            </w:r>
            <w:proofErr w:type="spellStart"/>
            <w:r>
              <w:t>Обмения</w:t>
            </w:r>
            <w:proofErr w:type="spellEnd"/>
            <w:r>
              <w:t>».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Итоговое занятие на тему: «Моё и чужое»; защита исследовательских работ.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8F51C8" w:rsidP="00CF5FB5">
            <w:pPr>
              <w:pStyle w:val="a5"/>
            </w:pPr>
            <w:r>
              <w:rPr>
                <w:b/>
                <w:color w:val="000000"/>
              </w:rPr>
              <w:t>Почему люди трудятся</w:t>
            </w:r>
            <w:r>
              <w:t xml:space="preserve"> </w:t>
            </w:r>
            <w:r w:rsidR="002718AB">
              <w:t>Труд — это полезная деятельность людей. Безделье, праздность, леность — предмет осуждения.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Хорошая работа, интересная профессия — блага, которыми следует дорожить.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Ценность труда людей разных профессий.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Экскурсия в школьную столовую.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Экскурсия в библиотеку.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Важность домашнего труда для ведения хозяйства.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Учение — это тоже труд. Учебный труд как источник знаний и залог будущего мастерства.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Итоговое занятие на тему: «Почему люди трудятся». Защита проектов: «Как создаётся произведение искусства», «Что и как производят на заводе», «Трудовые награды в моей семье».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8F51C8" w:rsidP="00CF5FB5">
            <w:pPr>
              <w:pStyle w:val="a5"/>
            </w:pPr>
            <w:r>
              <w:rPr>
                <w:b/>
              </w:rPr>
              <w:t>Все работы хороши</w:t>
            </w:r>
            <w:proofErr w:type="gramStart"/>
            <w:r>
              <w:t xml:space="preserve"> </w:t>
            </w:r>
            <w:r w:rsidR="002718AB">
              <w:t>К</w:t>
            </w:r>
            <w:proofErr w:type="gramEnd"/>
            <w:r w:rsidR="002718AB">
              <w:t>аждый человек имеет профессию — работу (врач, инженер, педагог, космонавт, инженер).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Как люди выбирают профессию.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Профессии членов семьи.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Как люди получают профессию.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Какие бывают профессии по предмету труда (связанные с работой с людьми, с техникой, с созданием произведений искусства и культуры, с работой в природе, с бизнесом).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Как люди выбирают профессию.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2718AB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18AB" w:rsidRDefault="002718AB" w:rsidP="00CF5FB5">
            <w:pPr>
              <w:pStyle w:val="a5"/>
            </w:pPr>
            <w:r>
              <w:t>Профессии членов семьи.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8AB" w:rsidRPr="00864611" w:rsidRDefault="002718AB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2718AB" w:rsidRDefault="002718AB" w:rsidP="00864611">
            <w:pPr>
              <w:spacing w:after="0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 w:rsidRPr="002718AB">
              <w:rPr>
                <w:rFonts w:ascii="Times New Roman" w:hAnsi="Times New Roman" w:cs="Times New Roman"/>
                <w:sz w:val="24"/>
              </w:rPr>
              <w:t>Как люди получают профессию.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2718AB" w:rsidRDefault="002718AB" w:rsidP="002718AB">
            <w:pPr>
              <w:spacing w:after="0" w:line="240" w:lineRule="auto"/>
              <w:rPr>
                <w:rFonts w:ascii="Times New Roman" w:hAnsi="Times New Roman" w:cs="Times New Roman"/>
                <w:color w:val="030303"/>
                <w:sz w:val="24"/>
                <w:szCs w:val="24"/>
              </w:rPr>
            </w:pPr>
            <w:r w:rsidRPr="002718AB">
              <w:rPr>
                <w:rFonts w:ascii="Times New Roman" w:hAnsi="Times New Roman" w:cs="Times New Roman"/>
                <w:sz w:val="24"/>
              </w:rPr>
              <w:t>Итоговое занятие на тему: «Все работы хороши». Защита проектов «Профессии в моей семье», «Как получить профессию и как стать мастером своего дела»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</w:tr>
      <w:tr w:rsidR="00864611" w:rsidRPr="00864611" w:rsidTr="00953172">
        <w:trPr>
          <w:trHeight w:val="275"/>
          <w:jc w:val="center"/>
        </w:trPr>
        <w:tc>
          <w:tcPr>
            <w:tcW w:w="94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2718AB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r w:rsidR="002718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611" w:rsidRPr="00864611" w:rsidRDefault="00864611" w:rsidP="008646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33ч</w:t>
            </w:r>
          </w:p>
        </w:tc>
      </w:tr>
    </w:tbl>
    <w:p w:rsidR="00953172" w:rsidRDefault="00953172" w:rsidP="00953172">
      <w:pPr>
        <w:suppressAutoHyphens/>
        <w:spacing w:after="0"/>
        <w:jc w:val="center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:rsidR="008F51C8" w:rsidRPr="008F51C8" w:rsidRDefault="008F51C8" w:rsidP="00953172">
      <w:pPr>
        <w:suppressAutoHyphens/>
        <w:spacing w:after="0"/>
        <w:jc w:val="center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8F51C8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Учебно - методическое и материально-техническое обеспечение.</w:t>
      </w:r>
    </w:p>
    <w:tbl>
      <w:tblPr>
        <w:tblW w:w="9234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2813"/>
        <w:gridCol w:w="1147"/>
        <w:gridCol w:w="1734"/>
        <w:gridCol w:w="1440"/>
      </w:tblGrid>
      <w:tr w:rsidR="008F51C8" w:rsidRPr="008F51C8" w:rsidTr="00953172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Курс кружка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8F51C8" w:rsidRPr="008F51C8" w:rsidTr="00953172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953172" w:rsidRPr="00A12085">
              <w:rPr>
                <w:rFonts w:ascii="Times New Roman" w:hAnsi="Times New Roman" w:cs="Times New Roman"/>
                <w:sz w:val="24"/>
                <w:szCs w:val="24"/>
              </w:rPr>
              <w:t>Азбука денег</w:t>
            </w: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33ч</w:t>
            </w:r>
          </w:p>
        </w:tc>
        <w:tc>
          <w:tcPr>
            <w:tcW w:w="28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953172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2085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Сборник программ внеурочной деятельности</w:t>
            </w:r>
            <w:r w:rsidRPr="00A12085">
              <w:rPr>
                <w:rFonts w:ascii="Times New Roman" w:hAnsi="Times New Roman"/>
                <w:sz w:val="24"/>
                <w:szCs w:val="24"/>
              </w:rPr>
              <w:t xml:space="preserve">: 1– 4 классы / под ред. Н.Ф. Виноградовой. — М.: </w:t>
            </w:r>
            <w:proofErr w:type="spellStart"/>
            <w:r w:rsidRPr="00A12085">
              <w:rPr>
                <w:rFonts w:ascii="Times New Roman" w:hAnsi="Times New Roman"/>
                <w:sz w:val="24"/>
                <w:szCs w:val="24"/>
              </w:rPr>
              <w:t>Вентана</w:t>
            </w:r>
            <w:proofErr w:type="spellEnd"/>
            <w:r w:rsidRPr="00A12085">
              <w:rPr>
                <w:rFonts w:ascii="Times New Roman" w:hAnsi="Times New Roman"/>
                <w:sz w:val="24"/>
                <w:szCs w:val="24"/>
              </w:rPr>
              <w:t>-Граф, 2011.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F51C8" w:rsidRPr="008F51C8" w:rsidRDefault="008F51C8" w:rsidP="008F51C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F51C8">
        <w:rPr>
          <w:rFonts w:ascii="Times New Roman" w:eastAsia="Calibri" w:hAnsi="Times New Roman" w:cs="Times New Roman"/>
          <w:b/>
          <w:sz w:val="24"/>
          <w:szCs w:val="24"/>
        </w:rPr>
        <w:t>Лист изменений и дополнений.</w:t>
      </w:r>
    </w:p>
    <w:tbl>
      <w:tblPr>
        <w:tblW w:w="9108" w:type="dxa"/>
        <w:tblInd w:w="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8F51C8" w:rsidRPr="008F51C8" w:rsidTr="00953172">
        <w:tc>
          <w:tcPr>
            <w:tcW w:w="675" w:type="dxa"/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51C8"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Нормативный документ</w:t>
            </w:r>
          </w:p>
        </w:tc>
      </w:tr>
      <w:tr w:rsidR="008F51C8" w:rsidRPr="008F51C8" w:rsidTr="00953172">
        <w:tc>
          <w:tcPr>
            <w:tcW w:w="675" w:type="dxa"/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C8" w:rsidRPr="008F51C8" w:rsidRDefault="008F51C8" w:rsidP="009531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F51C8" w:rsidRPr="008F51C8" w:rsidRDefault="008F51C8" w:rsidP="00CF5FB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51C8" w:rsidRPr="008F51C8" w:rsidTr="00953172">
        <w:tc>
          <w:tcPr>
            <w:tcW w:w="675" w:type="dxa"/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F51C8" w:rsidRPr="008F51C8" w:rsidRDefault="008F51C8" w:rsidP="00CF5F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749CC" w:rsidRDefault="003749CC" w:rsidP="0095317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sectPr w:rsidR="003749CC" w:rsidSect="00665D85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45A" w:rsidRDefault="00D2745A">
      <w:pPr>
        <w:spacing w:after="0" w:line="240" w:lineRule="auto"/>
      </w:pPr>
      <w:r>
        <w:separator/>
      </w:r>
    </w:p>
  </w:endnote>
  <w:endnote w:type="continuationSeparator" w:id="0">
    <w:p w:rsidR="00D2745A" w:rsidRDefault="00D274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45A" w:rsidRDefault="00D2745A">
      <w:pPr>
        <w:spacing w:after="0" w:line="240" w:lineRule="auto"/>
      </w:pPr>
      <w:r>
        <w:separator/>
      </w:r>
    </w:p>
  </w:footnote>
  <w:footnote w:type="continuationSeparator" w:id="0">
    <w:p w:rsidR="00D2745A" w:rsidRDefault="00D274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816DF"/>
    <w:multiLevelType w:val="multilevel"/>
    <w:tmpl w:val="1D7EA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6D3B0F"/>
    <w:multiLevelType w:val="hybridMultilevel"/>
    <w:tmpl w:val="D7CAF8FC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9008A1"/>
    <w:multiLevelType w:val="hybridMultilevel"/>
    <w:tmpl w:val="7986651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45035F"/>
    <w:multiLevelType w:val="hybridMultilevel"/>
    <w:tmpl w:val="F08259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13C5B5F"/>
    <w:multiLevelType w:val="hybridMultilevel"/>
    <w:tmpl w:val="0C602B1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6534BF"/>
    <w:multiLevelType w:val="hybridMultilevel"/>
    <w:tmpl w:val="8B5AA09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C27478"/>
    <w:multiLevelType w:val="hybridMultilevel"/>
    <w:tmpl w:val="E8A6B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07C21"/>
    <w:multiLevelType w:val="multilevel"/>
    <w:tmpl w:val="9C749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EF5EF3"/>
    <w:multiLevelType w:val="hybridMultilevel"/>
    <w:tmpl w:val="C5643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F2913"/>
    <w:multiLevelType w:val="hybridMultilevel"/>
    <w:tmpl w:val="0CCEB6CE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583931"/>
    <w:multiLevelType w:val="hybridMultilevel"/>
    <w:tmpl w:val="61849FBC"/>
    <w:lvl w:ilvl="0" w:tplc="CA6C08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ED2D1C"/>
    <w:multiLevelType w:val="hybridMultilevel"/>
    <w:tmpl w:val="78E8C1A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1A3C68"/>
    <w:multiLevelType w:val="hybridMultilevel"/>
    <w:tmpl w:val="33ACA054"/>
    <w:lvl w:ilvl="0" w:tplc="53E4BF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9741C0"/>
    <w:multiLevelType w:val="hybridMultilevel"/>
    <w:tmpl w:val="33464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D01609"/>
    <w:multiLevelType w:val="singleLevel"/>
    <w:tmpl w:val="32DA439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5">
    <w:nsid w:val="493B2481"/>
    <w:multiLevelType w:val="hybridMultilevel"/>
    <w:tmpl w:val="3F88A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704CA"/>
    <w:multiLevelType w:val="hybridMultilevel"/>
    <w:tmpl w:val="8BC80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F31C4F"/>
    <w:multiLevelType w:val="hybridMultilevel"/>
    <w:tmpl w:val="FB4AECE0"/>
    <w:lvl w:ilvl="0" w:tplc="2146E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517EB7"/>
    <w:multiLevelType w:val="hybridMultilevel"/>
    <w:tmpl w:val="0D3AA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9550D8"/>
    <w:multiLevelType w:val="hybridMultilevel"/>
    <w:tmpl w:val="8D08D45A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1D5E28"/>
    <w:multiLevelType w:val="hybridMultilevel"/>
    <w:tmpl w:val="D668E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373EA"/>
    <w:multiLevelType w:val="hybridMultilevel"/>
    <w:tmpl w:val="5DBED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00B8C"/>
    <w:multiLevelType w:val="hybridMultilevel"/>
    <w:tmpl w:val="454011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250AEA"/>
    <w:multiLevelType w:val="hybridMultilevel"/>
    <w:tmpl w:val="94BA17F0"/>
    <w:lvl w:ilvl="0" w:tplc="CC6A79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3165B7"/>
    <w:multiLevelType w:val="hybridMultilevel"/>
    <w:tmpl w:val="9D3C6E50"/>
    <w:lvl w:ilvl="0" w:tplc="688081EC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121F6C"/>
    <w:multiLevelType w:val="hybridMultilevel"/>
    <w:tmpl w:val="C4DA6018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3205CD"/>
    <w:multiLevelType w:val="hybridMultilevel"/>
    <w:tmpl w:val="C01C79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16298A"/>
    <w:multiLevelType w:val="hybridMultilevel"/>
    <w:tmpl w:val="B1C0C9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54357EE"/>
    <w:multiLevelType w:val="hybridMultilevel"/>
    <w:tmpl w:val="3B188460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8F1B44"/>
    <w:multiLevelType w:val="hybridMultilevel"/>
    <w:tmpl w:val="8AEE327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B1D16"/>
    <w:multiLevelType w:val="hybridMultilevel"/>
    <w:tmpl w:val="F4EA7A56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E3207E"/>
    <w:multiLevelType w:val="hybridMultilevel"/>
    <w:tmpl w:val="8A648202"/>
    <w:lvl w:ilvl="0" w:tplc="2B803F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4"/>
    <w:lvlOverride w:ilvl="0">
      <w:startOverride w:val="1"/>
    </w:lvlOverride>
  </w:num>
  <w:num w:numId="4">
    <w:abstractNumId w:val="23"/>
  </w:num>
  <w:num w:numId="5">
    <w:abstractNumId w:val="24"/>
  </w:num>
  <w:num w:numId="6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3"/>
  </w:num>
  <w:num w:numId="10">
    <w:abstractNumId w:val="20"/>
  </w:num>
  <w:num w:numId="11">
    <w:abstractNumId w:val="18"/>
  </w:num>
  <w:num w:numId="12">
    <w:abstractNumId w:val="6"/>
  </w:num>
  <w:num w:numId="13">
    <w:abstractNumId w:val="17"/>
  </w:num>
  <w:num w:numId="14">
    <w:abstractNumId w:val="10"/>
  </w:num>
  <w:num w:numId="15">
    <w:abstractNumId w:val="7"/>
  </w:num>
  <w:num w:numId="16">
    <w:abstractNumId w:val="12"/>
  </w:num>
  <w:num w:numId="17">
    <w:abstractNumId w:val="8"/>
  </w:num>
  <w:num w:numId="18">
    <w:abstractNumId w:val="31"/>
  </w:num>
  <w:num w:numId="19">
    <w:abstractNumId w:val="16"/>
  </w:num>
  <w:num w:numId="20">
    <w:abstractNumId w:val="32"/>
  </w:num>
  <w:num w:numId="21">
    <w:abstractNumId w:val="1"/>
  </w:num>
  <w:num w:numId="22">
    <w:abstractNumId w:val="5"/>
  </w:num>
  <w:num w:numId="23">
    <w:abstractNumId w:val="11"/>
  </w:num>
  <w:num w:numId="24">
    <w:abstractNumId w:val="30"/>
  </w:num>
  <w:num w:numId="25">
    <w:abstractNumId w:val="19"/>
  </w:num>
  <w:num w:numId="26">
    <w:abstractNumId w:val="4"/>
  </w:num>
  <w:num w:numId="27">
    <w:abstractNumId w:val="9"/>
  </w:num>
  <w:num w:numId="28">
    <w:abstractNumId w:val="2"/>
  </w:num>
  <w:num w:numId="29">
    <w:abstractNumId w:val="29"/>
  </w:num>
  <w:num w:numId="30">
    <w:abstractNumId w:val="25"/>
  </w:num>
  <w:num w:numId="31">
    <w:abstractNumId w:val="3"/>
  </w:num>
  <w:num w:numId="32">
    <w:abstractNumId w:val="15"/>
  </w:num>
  <w:num w:numId="33">
    <w:abstractNumId w:val="2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4AB"/>
    <w:rsid w:val="00003241"/>
    <w:rsid w:val="00051B71"/>
    <w:rsid w:val="0006280D"/>
    <w:rsid w:val="000A33DA"/>
    <w:rsid w:val="000D6610"/>
    <w:rsid w:val="000E0D50"/>
    <w:rsid w:val="000F53E4"/>
    <w:rsid w:val="00101366"/>
    <w:rsid w:val="00135CBD"/>
    <w:rsid w:val="00172357"/>
    <w:rsid w:val="001776F5"/>
    <w:rsid w:val="001B7106"/>
    <w:rsid w:val="001F1292"/>
    <w:rsid w:val="001F5918"/>
    <w:rsid w:val="00202AB1"/>
    <w:rsid w:val="00202BB8"/>
    <w:rsid w:val="0020637D"/>
    <w:rsid w:val="00221529"/>
    <w:rsid w:val="002420E1"/>
    <w:rsid w:val="00262AFE"/>
    <w:rsid w:val="002718AB"/>
    <w:rsid w:val="002E5F83"/>
    <w:rsid w:val="00342DE6"/>
    <w:rsid w:val="00344BE6"/>
    <w:rsid w:val="003749CC"/>
    <w:rsid w:val="003A3E5C"/>
    <w:rsid w:val="003C05DB"/>
    <w:rsid w:val="003C5156"/>
    <w:rsid w:val="003F0FCA"/>
    <w:rsid w:val="00415A8E"/>
    <w:rsid w:val="004174AB"/>
    <w:rsid w:val="00421D25"/>
    <w:rsid w:val="0043385F"/>
    <w:rsid w:val="00484EDF"/>
    <w:rsid w:val="004951B3"/>
    <w:rsid w:val="004A3051"/>
    <w:rsid w:val="004C26D9"/>
    <w:rsid w:val="004C3364"/>
    <w:rsid w:val="004D0AC0"/>
    <w:rsid w:val="004D66F0"/>
    <w:rsid w:val="004D686B"/>
    <w:rsid w:val="004E7537"/>
    <w:rsid w:val="004F3D3E"/>
    <w:rsid w:val="005321B6"/>
    <w:rsid w:val="00532DD7"/>
    <w:rsid w:val="0055061D"/>
    <w:rsid w:val="00563F8A"/>
    <w:rsid w:val="00564EFE"/>
    <w:rsid w:val="00567A01"/>
    <w:rsid w:val="00596810"/>
    <w:rsid w:val="005C14FA"/>
    <w:rsid w:val="005E4183"/>
    <w:rsid w:val="005F27F8"/>
    <w:rsid w:val="006013AD"/>
    <w:rsid w:val="00604EF7"/>
    <w:rsid w:val="0062616D"/>
    <w:rsid w:val="006309EE"/>
    <w:rsid w:val="00650018"/>
    <w:rsid w:val="00665D85"/>
    <w:rsid w:val="0067371D"/>
    <w:rsid w:val="00673E76"/>
    <w:rsid w:val="00676961"/>
    <w:rsid w:val="006A18B5"/>
    <w:rsid w:val="006F3996"/>
    <w:rsid w:val="00762D95"/>
    <w:rsid w:val="007C2A2B"/>
    <w:rsid w:val="007D46EB"/>
    <w:rsid w:val="007D645A"/>
    <w:rsid w:val="0086159C"/>
    <w:rsid w:val="00864611"/>
    <w:rsid w:val="00885129"/>
    <w:rsid w:val="008927DF"/>
    <w:rsid w:val="008C3420"/>
    <w:rsid w:val="008D6160"/>
    <w:rsid w:val="008F51C8"/>
    <w:rsid w:val="00924FA1"/>
    <w:rsid w:val="00925652"/>
    <w:rsid w:val="00946AC9"/>
    <w:rsid w:val="00953172"/>
    <w:rsid w:val="0099517D"/>
    <w:rsid w:val="009D2EE5"/>
    <w:rsid w:val="009F4335"/>
    <w:rsid w:val="009F757B"/>
    <w:rsid w:val="00A12085"/>
    <w:rsid w:val="00A2021F"/>
    <w:rsid w:val="00A276D5"/>
    <w:rsid w:val="00A301BB"/>
    <w:rsid w:val="00A6059D"/>
    <w:rsid w:val="00A74F36"/>
    <w:rsid w:val="00A826D6"/>
    <w:rsid w:val="00A95343"/>
    <w:rsid w:val="00AB38D2"/>
    <w:rsid w:val="00AD179E"/>
    <w:rsid w:val="00B0186C"/>
    <w:rsid w:val="00B036C2"/>
    <w:rsid w:val="00B41AEE"/>
    <w:rsid w:val="00B448C4"/>
    <w:rsid w:val="00BA6C35"/>
    <w:rsid w:val="00BB54A0"/>
    <w:rsid w:val="00BD4F22"/>
    <w:rsid w:val="00BE3C8C"/>
    <w:rsid w:val="00BF3E7C"/>
    <w:rsid w:val="00C13339"/>
    <w:rsid w:val="00C21EEE"/>
    <w:rsid w:val="00C33435"/>
    <w:rsid w:val="00C346DC"/>
    <w:rsid w:val="00C40648"/>
    <w:rsid w:val="00C51758"/>
    <w:rsid w:val="00C96CE8"/>
    <w:rsid w:val="00CA6B94"/>
    <w:rsid w:val="00CD4FC0"/>
    <w:rsid w:val="00CD5392"/>
    <w:rsid w:val="00CE4936"/>
    <w:rsid w:val="00CF0C3B"/>
    <w:rsid w:val="00D2032A"/>
    <w:rsid w:val="00D2745A"/>
    <w:rsid w:val="00D6004E"/>
    <w:rsid w:val="00D718CC"/>
    <w:rsid w:val="00DF2D19"/>
    <w:rsid w:val="00E0167B"/>
    <w:rsid w:val="00E17899"/>
    <w:rsid w:val="00E26F60"/>
    <w:rsid w:val="00E86FDF"/>
    <w:rsid w:val="00EF4304"/>
    <w:rsid w:val="00F04E5D"/>
    <w:rsid w:val="00F060B3"/>
    <w:rsid w:val="00F11268"/>
    <w:rsid w:val="00F202BF"/>
    <w:rsid w:val="00F369B0"/>
    <w:rsid w:val="00F42358"/>
    <w:rsid w:val="00F800E2"/>
    <w:rsid w:val="00FD4892"/>
    <w:rsid w:val="00FE0833"/>
    <w:rsid w:val="00FF2B09"/>
    <w:rsid w:val="00FF31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364"/>
  </w:style>
  <w:style w:type="paragraph" w:styleId="1">
    <w:name w:val="heading 1"/>
    <w:basedOn w:val="a"/>
    <w:link w:val="10"/>
    <w:uiPriority w:val="9"/>
    <w:qFormat/>
    <w:rsid w:val="00262A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A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62AFE"/>
  </w:style>
  <w:style w:type="table" w:styleId="a3">
    <w:name w:val="Table Grid"/>
    <w:basedOn w:val="a1"/>
    <w:uiPriority w:val="59"/>
    <w:rsid w:val="00262A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тиль27"/>
    <w:basedOn w:val="a0"/>
    <w:rsid w:val="00262AFE"/>
  </w:style>
  <w:style w:type="character" w:styleId="a4">
    <w:name w:val="Strong"/>
    <w:basedOn w:val="a0"/>
    <w:uiPriority w:val="22"/>
    <w:qFormat/>
    <w:rsid w:val="00262AFE"/>
    <w:rPr>
      <w:b/>
      <w:bCs/>
    </w:rPr>
  </w:style>
  <w:style w:type="paragraph" w:styleId="a5">
    <w:name w:val="Normal (Web)"/>
    <w:basedOn w:val="a"/>
    <w:uiPriority w:val="99"/>
    <w:unhideWhenUsed/>
    <w:rsid w:val="0026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262AFE"/>
    <w:rPr>
      <w:color w:val="0000FF"/>
      <w:u w:val="single"/>
    </w:rPr>
  </w:style>
  <w:style w:type="character" w:styleId="a7">
    <w:name w:val="Emphasis"/>
    <w:basedOn w:val="a0"/>
    <w:qFormat/>
    <w:rsid w:val="00262AFE"/>
    <w:rPr>
      <w:i/>
      <w:iCs/>
    </w:rPr>
  </w:style>
  <w:style w:type="character" w:customStyle="1" w:styleId="postbody">
    <w:name w:val="postbody"/>
    <w:basedOn w:val="a0"/>
    <w:rsid w:val="00262AFE"/>
  </w:style>
  <w:style w:type="paragraph" w:styleId="a8">
    <w:name w:val="Title"/>
    <w:basedOn w:val="a"/>
    <w:link w:val="a9"/>
    <w:uiPriority w:val="10"/>
    <w:qFormat/>
    <w:rsid w:val="00262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азвание Знак"/>
    <w:basedOn w:val="a0"/>
    <w:link w:val="a8"/>
    <w:uiPriority w:val="10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262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62A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 Indent"/>
    <w:basedOn w:val="a"/>
    <w:link w:val="ab"/>
    <w:rsid w:val="00262AF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262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unhideWhenUsed/>
    <w:rsid w:val="00262AF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62AF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">
    <w:name w:val="header"/>
    <w:basedOn w:val="a"/>
    <w:link w:val="af0"/>
    <w:rsid w:val="00262A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262AF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62A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62AFE"/>
  </w:style>
  <w:style w:type="paragraph" w:styleId="af3">
    <w:name w:val="Balloon Text"/>
    <w:basedOn w:val="a"/>
    <w:link w:val="af4"/>
    <w:uiPriority w:val="99"/>
    <w:semiHidden/>
    <w:unhideWhenUsed/>
    <w:rsid w:val="00946A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946AC9"/>
    <w:rPr>
      <w:rFonts w:ascii="Tahoma" w:hAnsi="Tahoma" w:cs="Tahoma"/>
      <w:sz w:val="16"/>
      <w:szCs w:val="16"/>
    </w:rPr>
  </w:style>
  <w:style w:type="paragraph" w:styleId="af5">
    <w:name w:val="Body Text"/>
    <w:basedOn w:val="a"/>
    <w:link w:val="af6"/>
    <w:uiPriority w:val="99"/>
    <w:semiHidden/>
    <w:unhideWhenUsed/>
    <w:rsid w:val="00003241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003241"/>
  </w:style>
  <w:style w:type="paragraph" w:customStyle="1" w:styleId="Default">
    <w:name w:val="Default"/>
    <w:rsid w:val="006500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A9534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646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7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№5</Company>
  <LinksUpToDate>false</LinksUpToDate>
  <CharactersWithSpaces>15846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Серавина Ж.А.</dc:creator>
  <cp:keywords>финансы</cp:keywords>
  <cp:lastModifiedBy>Прокопьева Юлия</cp:lastModifiedBy>
  <cp:revision>44</cp:revision>
  <dcterms:created xsi:type="dcterms:W3CDTF">2017-12-15T11:56:00Z</dcterms:created>
  <dcterms:modified xsi:type="dcterms:W3CDTF">2024-11-27T15:55:00Z</dcterms:modified>
</cp:coreProperties>
</file>